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7016E" w14:textId="77777777" w:rsidR="00206DC1" w:rsidRPr="00206DC1" w:rsidRDefault="00206DC1" w:rsidP="00206DC1">
      <w:pPr>
        <w:jc w:val="center"/>
        <w:rPr>
          <w:b/>
          <w:sz w:val="24"/>
          <w:szCs w:val="24"/>
        </w:rPr>
      </w:pPr>
      <w:r>
        <w:rPr>
          <w:b/>
          <w:sz w:val="24"/>
          <w:szCs w:val="24"/>
        </w:rPr>
        <w:t xml:space="preserve">C4DC </w:t>
      </w:r>
      <w:r w:rsidRPr="00206DC1">
        <w:rPr>
          <w:b/>
          <w:sz w:val="24"/>
          <w:szCs w:val="24"/>
        </w:rPr>
        <w:t>Candidates Forum on Education</w:t>
      </w:r>
    </w:p>
    <w:p w14:paraId="708ECBAC" w14:textId="77777777" w:rsidR="00206DC1" w:rsidRPr="00206DC1" w:rsidRDefault="00206DC1" w:rsidP="00206DC1">
      <w:pPr>
        <w:jc w:val="center"/>
        <w:rPr>
          <w:b/>
          <w:sz w:val="24"/>
          <w:szCs w:val="24"/>
        </w:rPr>
      </w:pPr>
      <w:r w:rsidRPr="00206DC1">
        <w:rPr>
          <w:b/>
          <w:sz w:val="24"/>
          <w:szCs w:val="24"/>
        </w:rPr>
        <w:t>Thurgood Marshall Center, 1816 12</w:t>
      </w:r>
      <w:r w:rsidRPr="00206DC1">
        <w:rPr>
          <w:b/>
          <w:sz w:val="24"/>
          <w:szCs w:val="24"/>
          <w:vertAlign w:val="superscript"/>
        </w:rPr>
        <w:t>th</w:t>
      </w:r>
      <w:r w:rsidRPr="00206DC1">
        <w:rPr>
          <w:b/>
          <w:sz w:val="24"/>
          <w:szCs w:val="24"/>
        </w:rPr>
        <w:t xml:space="preserve"> St., NW, June 5, 2018</w:t>
      </w:r>
    </w:p>
    <w:p w14:paraId="31288936" w14:textId="77777777" w:rsidR="00206DC1" w:rsidRPr="00206DC1" w:rsidRDefault="00206DC1" w:rsidP="00206DC1">
      <w:pPr>
        <w:jc w:val="center"/>
        <w:rPr>
          <w:b/>
          <w:sz w:val="24"/>
          <w:szCs w:val="24"/>
        </w:rPr>
      </w:pPr>
      <w:r w:rsidRPr="00206DC1">
        <w:rPr>
          <w:b/>
          <w:sz w:val="24"/>
          <w:szCs w:val="24"/>
        </w:rPr>
        <w:t>Sponsored by C4DC, Coalition for DC Public Schools and Communities</w:t>
      </w:r>
    </w:p>
    <w:p w14:paraId="7B249CAD" w14:textId="77777777" w:rsidR="00206DC1" w:rsidRPr="00206DC1" w:rsidRDefault="00206DC1" w:rsidP="00206DC1">
      <w:pPr>
        <w:jc w:val="center"/>
        <w:rPr>
          <w:b/>
          <w:sz w:val="24"/>
          <w:szCs w:val="24"/>
        </w:rPr>
      </w:pPr>
      <w:r w:rsidRPr="00206DC1">
        <w:rPr>
          <w:b/>
          <w:sz w:val="24"/>
          <w:szCs w:val="24"/>
        </w:rPr>
        <w:t>www.c4dcpublicschools.org</w:t>
      </w:r>
    </w:p>
    <w:p w14:paraId="469BA4AA" w14:textId="77777777" w:rsidR="00206DC1" w:rsidRPr="00206DC1" w:rsidRDefault="00206DC1" w:rsidP="00206DC1">
      <w:pPr>
        <w:jc w:val="center"/>
      </w:pPr>
      <w:r w:rsidRPr="00206DC1">
        <w:t>Candidates for Council Chair: Phil Mendelson and Ed Lazere</w:t>
      </w:r>
    </w:p>
    <w:p w14:paraId="5C08E57F" w14:textId="77777777" w:rsidR="00206DC1" w:rsidRPr="00206DC1" w:rsidRDefault="00206DC1" w:rsidP="00206DC1">
      <w:pPr>
        <w:jc w:val="center"/>
      </w:pPr>
      <w:r w:rsidRPr="00206DC1">
        <w:t xml:space="preserve">Candidates for </w:t>
      </w:r>
      <w:r>
        <w:t xml:space="preserve">Council Member </w:t>
      </w:r>
      <w:r w:rsidRPr="00206DC1">
        <w:t xml:space="preserve">At-Large: Anita Bonds, Jeremiah </w:t>
      </w:r>
      <w:proofErr w:type="spellStart"/>
      <w:r w:rsidRPr="00206DC1">
        <w:t>Lowrey</w:t>
      </w:r>
      <w:proofErr w:type="spellEnd"/>
      <w:r w:rsidRPr="00206DC1">
        <w:t>, Marcus Goodwin</w:t>
      </w:r>
    </w:p>
    <w:p w14:paraId="5C592DE0" w14:textId="77777777" w:rsidR="00206DC1" w:rsidRPr="00206DC1" w:rsidRDefault="00206DC1" w:rsidP="00206DC1">
      <w:pPr>
        <w:jc w:val="center"/>
        <w:rPr>
          <w:i/>
        </w:rPr>
      </w:pPr>
      <w:r w:rsidRPr="00206DC1">
        <w:rPr>
          <w:i/>
        </w:rPr>
        <w:t xml:space="preserve">Moderator: Sarah </w:t>
      </w:r>
      <w:proofErr w:type="spellStart"/>
      <w:r w:rsidRPr="00206DC1">
        <w:rPr>
          <w:i/>
        </w:rPr>
        <w:t>Stodder</w:t>
      </w:r>
      <w:proofErr w:type="spellEnd"/>
    </w:p>
    <w:p w14:paraId="6441C410" w14:textId="77777777" w:rsidR="00206DC1" w:rsidRPr="00206DC1" w:rsidRDefault="00206DC1" w:rsidP="00206DC1">
      <w:pPr>
        <w:jc w:val="center"/>
      </w:pPr>
    </w:p>
    <w:p w14:paraId="4A0B83E9" w14:textId="77777777" w:rsidR="00206DC1" w:rsidRDefault="00206DC1"/>
    <w:tbl>
      <w:tblPr>
        <w:tblStyle w:val="TableGrid"/>
        <w:tblW w:w="9200" w:type="dxa"/>
        <w:tblLook w:val="04A0" w:firstRow="1" w:lastRow="0" w:firstColumn="1" w:lastColumn="0" w:noHBand="0" w:noVBand="1"/>
      </w:tblPr>
      <w:tblGrid>
        <w:gridCol w:w="7180"/>
        <w:gridCol w:w="2020"/>
      </w:tblGrid>
      <w:tr w:rsidR="00206DC1" w:rsidRPr="00206DC1" w14:paraId="2D15F1DD" w14:textId="77777777" w:rsidTr="00347978">
        <w:trPr>
          <w:trHeight w:val="525"/>
        </w:trPr>
        <w:tc>
          <w:tcPr>
            <w:tcW w:w="7180" w:type="dxa"/>
            <w:hideMark/>
          </w:tcPr>
          <w:p w14:paraId="36D06347" w14:textId="77777777" w:rsidR="00206DC1" w:rsidRPr="00206DC1" w:rsidRDefault="00206DC1" w:rsidP="00206DC1">
            <w:pPr>
              <w:jc w:val="center"/>
              <w:rPr>
                <w:rFonts w:ascii="Calibri" w:eastAsia="Times New Roman" w:hAnsi="Calibri" w:cs="Calibri"/>
                <w:b/>
                <w:bCs/>
                <w:color w:val="000000"/>
                <w:sz w:val="24"/>
                <w:szCs w:val="24"/>
              </w:rPr>
            </w:pPr>
            <w:r w:rsidRPr="00206DC1">
              <w:rPr>
                <w:rFonts w:ascii="Calibri" w:eastAsia="Times New Roman" w:hAnsi="Calibri" w:cs="Calibri"/>
                <w:b/>
                <w:bCs/>
                <w:color w:val="000000"/>
                <w:sz w:val="24"/>
                <w:szCs w:val="24"/>
              </w:rPr>
              <w:t>Written Audience Question</w:t>
            </w:r>
            <w:r>
              <w:rPr>
                <w:rFonts w:ascii="Calibri" w:eastAsia="Times New Roman" w:hAnsi="Calibri" w:cs="Calibri"/>
                <w:b/>
                <w:bCs/>
                <w:color w:val="000000"/>
                <w:sz w:val="24"/>
                <w:szCs w:val="24"/>
              </w:rPr>
              <w:t>s; Limited time allowed only a few</w:t>
            </w:r>
          </w:p>
        </w:tc>
        <w:tc>
          <w:tcPr>
            <w:tcW w:w="2020" w:type="dxa"/>
            <w:hideMark/>
          </w:tcPr>
          <w:p w14:paraId="737D6844" w14:textId="77777777" w:rsidR="00206DC1" w:rsidRPr="00206DC1" w:rsidRDefault="00206DC1" w:rsidP="00206DC1">
            <w:pPr>
              <w:jc w:val="center"/>
              <w:rPr>
                <w:rFonts w:ascii="Calibri" w:eastAsia="Times New Roman" w:hAnsi="Calibri" w:cs="Calibri"/>
                <w:b/>
                <w:bCs/>
                <w:color w:val="000000"/>
                <w:sz w:val="24"/>
                <w:szCs w:val="24"/>
              </w:rPr>
            </w:pPr>
            <w:r w:rsidRPr="00206DC1">
              <w:rPr>
                <w:rFonts w:ascii="Calibri" w:eastAsia="Times New Roman" w:hAnsi="Calibri" w:cs="Calibri"/>
                <w:b/>
                <w:bCs/>
                <w:color w:val="000000"/>
                <w:sz w:val="24"/>
                <w:szCs w:val="24"/>
              </w:rPr>
              <w:t>General Subject</w:t>
            </w:r>
          </w:p>
        </w:tc>
      </w:tr>
      <w:tr w:rsidR="00206DC1" w:rsidRPr="00206DC1" w14:paraId="21894EF7" w14:textId="77777777" w:rsidTr="00347978">
        <w:trPr>
          <w:trHeight w:val="1500"/>
        </w:trPr>
        <w:tc>
          <w:tcPr>
            <w:tcW w:w="7180" w:type="dxa"/>
            <w:hideMark/>
          </w:tcPr>
          <w:p w14:paraId="3DEC7A2F" w14:textId="77777777" w:rsidR="00206DC1" w:rsidRPr="00A25224" w:rsidRDefault="00206DC1" w:rsidP="00A25224">
            <w:pPr>
              <w:pStyle w:val="ListParagraph"/>
              <w:numPr>
                <w:ilvl w:val="0"/>
                <w:numId w:val="1"/>
              </w:numPr>
              <w:jc w:val="both"/>
              <w:rPr>
                <w:rFonts w:ascii="Calibri" w:eastAsia="Times New Roman" w:hAnsi="Calibri" w:cs="Calibri"/>
                <w:color w:val="000000"/>
              </w:rPr>
            </w:pPr>
            <w:r w:rsidRPr="00A25224">
              <w:rPr>
                <w:rFonts w:ascii="Calibri" w:eastAsia="Times New Roman" w:hAnsi="Calibri" w:cs="Calibri"/>
                <w:color w:val="000000"/>
              </w:rPr>
              <w:t>Adult Literacy -  What will you Do to support basic adult literacy in DC?  Many of those organizations struggle to provide services to those who were failed by the school system.  DC budget is only $500,000for this area. Note that The Washington Literacy Center is in the basement level of this building.</w:t>
            </w:r>
          </w:p>
        </w:tc>
        <w:tc>
          <w:tcPr>
            <w:tcW w:w="2020" w:type="dxa"/>
            <w:hideMark/>
          </w:tcPr>
          <w:p w14:paraId="3418412E" w14:textId="77777777" w:rsidR="00206DC1" w:rsidRPr="00206DC1" w:rsidRDefault="00206DC1" w:rsidP="00206DC1">
            <w:pPr>
              <w:rPr>
                <w:rFonts w:ascii="Calibri" w:eastAsia="Times New Roman" w:hAnsi="Calibri" w:cs="Calibri"/>
                <w:color w:val="000000"/>
              </w:rPr>
            </w:pPr>
            <w:r w:rsidRPr="00206DC1">
              <w:rPr>
                <w:rFonts w:ascii="Calibri" w:eastAsia="Times New Roman" w:hAnsi="Calibri" w:cs="Calibri"/>
                <w:color w:val="000000"/>
              </w:rPr>
              <w:t>Adult Literacy</w:t>
            </w:r>
          </w:p>
        </w:tc>
      </w:tr>
      <w:tr w:rsidR="00206DC1" w:rsidRPr="00206DC1" w14:paraId="34848B4A" w14:textId="77777777" w:rsidTr="00347978">
        <w:trPr>
          <w:trHeight w:val="810"/>
        </w:trPr>
        <w:tc>
          <w:tcPr>
            <w:tcW w:w="7180" w:type="dxa"/>
            <w:hideMark/>
          </w:tcPr>
          <w:p w14:paraId="2BA7179F" w14:textId="77777777" w:rsidR="00206DC1" w:rsidRPr="00A25224" w:rsidRDefault="00206DC1" w:rsidP="00A25224">
            <w:pPr>
              <w:pStyle w:val="ListParagraph"/>
              <w:numPr>
                <w:ilvl w:val="0"/>
                <w:numId w:val="1"/>
              </w:numPr>
              <w:jc w:val="both"/>
              <w:rPr>
                <w:rFonts w:ascii="Calibri" w:eastAsia="Times New Roman" w:hAnsi="Calibri" w:cs="Calibri"/>
                <w:color w:val="000000"/>
              </w:rPr>
            </w:pPr>
            <w:r w:rsidRPr="00A25224">
              <w:rPr>
                <w:rFonts w:ascii="Calibri" w:eastAsia="Times New Roman" w:hAnsi="Calibri" w:cs="Calibri"/>
                <w:color w:val="000000"/>
              </w:rPr>
              <w:t>How would you support academically at-risk students identified in early childhood education and elementary school?</w:t>
            </w:r>
          </w:p>
        </w:tc>
        <w:tc>
          <w:tcPr>
            <w:tcW w:w="2020" w:type="dxa"/>
            <w:hideMark/>
          </w:tcPr>
          <w:p w14:paraId="444209F3" w14:textId="77777777" w:rsidR="00206DC1" w:rsidRPr="00206DC1" w:rsidRDefault="00206DC1" w:rsidP="00206DC1">
            <w:pPr>
              <w:rPr>
                <w:rFonts w:ascii="Calibri" w:eastAsia="Times New Roman" w:hAnsi="Calibri" w:cs="Calibri"/>
                <w:color w:val="000000"/>
              </w:rPr>
            </w:pPr>
            <w:r w:rsidRPr="00206DC1">
              <w:rPr>
                <w:rFonts w:ascii="Calibri" w:eastAsia="Times New Roman" w:hAnsi="Calibri" w:cs="Calibri"/>
                <w:color w:val="000000"/>
              </w:rPr>
              <w:t>At-Risk</w:t>
            </w:r>
          </w:p>
        </w:tc>
      </w:tr>
      <w:tr w:rsidR="00206DC1" w:rsidRPr="00206DC1" w14:paraId="33426F11" w14:textId="77777777" w:rsidTr="00347978">
        <w:trPr>
          <w:trHeight w:val="1700"/>
        </w:trPr>
        <w:tc>
          <w:tcPr>
            <w:tcW w:w="7180" w:type="dxa"/>
            <w:hideMark/>
          </w:tcPr>
          <w:p w14:paraId="5BE071D2" w14:textId="77777777" w:rsidR="00206DC1" w:rsidRPr="00A25224" w:rsidRDefault="00206DC1" w:rsidP="00A25224">
            <w:pPr>
              <w:pStyle w:val="ListParagraph"/>
              <w:numPr>
                <w:ilvl w:val="0"/>
                <w:numId w:val="1"/>
              </w:numPr>
              <w:jc w:val="both"/>
              <w:rPr>
                <w:rFonts w:ascii="Calibri" w:eastAsia="Times New Roman" w:hAnsi="Calibri" w:cs="Calibri"/>
                <w:color w:val="000000"/>
              </w:rPr>
            </w:pPr>
            <w:r w:rsidRPr="00A25224">
              <w:rPr>
                <w:rFonts w:ascii="Calibri" w:eastAsia="Times New Roman" w:hAnsi="Calibri" w:cs="Calibri"/>
                <w:color w:val="000000"/>
              </w:rPr>
              <w:t>When considering problems with attendance in our city, especially in areas like Ward 7 and Ward 8, what structural solutions can you propose?  For families with issues of housing, low access to childcare, and irregular work schedules, it is very challenging to get especially young kids to school.  How about a BUS?  (Kindergarteners can’t ride alone.)</w:t>
            </w:r>
          </w:p>
        </w:tc>
        <w:tc>
          <w:tcPr>
            <w:tcW w:w="2020" w:type="dxa"/>
            <w:hideMark/>
          </w:tcPr>
          <w:p w14:paraId="4C7B5A42" w14:textId="77777777" w:rsidR="00206DC1" w:rsidRPr="00206DC1" w:rsidRDefault="00206DC1" w:rsidP="00206DC1">
            <w:pPr>
              <w:rPr>
                <w:rFonts w:ascii="Calibri" w:eastAsia="Times New Roman" w:hAnsi="Calibri" w:cs="Calibri"/>
                <w:color w:val="000000"/>
              </w:rPr>
            </w:pPr>
            <w:r w:rsidRPr="00206DC1">
              <w:rPr>
                <w:rFonts w:ascii="Calibri" w:eastAsia="Times New Roman" w:hAnsi="Calibri" w:cs="Calibri"/>
                <w:color w:val="000000"/>
              </w:rPr>
              <w:t>Attendance, Transportation, Ward 7 &amp; 8</w:t>
            </w:r>
          </w:p>
        </w:tc>
        <w:bookmarkStart w:id="0" w:name="_GoBack"/>
        <w:bookmarkEnd w:id="0"/>
      </w:tr>
      <w:tr w:rsidR="00347978" w:rsidRPr="00206DC1" w14:paraId="3FAA96CF" w14:textId="77777777" w:rsidTr="00347978">
        <w:trPr>
          <w:trHeight w:val="872"/>
        </w:trPr>
        <w:tc>
          <w:tcPr>
            <w:tcW w:w="7180" w:type="dxa"/>
          </w:tcPr>
          <w:p w14:paraId="5F51FF92" w14:textId="339C7DF8" w:rsidR="00347978" w:rsidRPr="00F36D32" w:rsidRDefault="00347978" w:rsidP="0016286B">
            <w:pPr>
              <w:pStyle w:val="ListParagraph"/>
              <w:numPr>
                <w:ilvl w:val="0"/>
                <w:numId w:val="1"/>
              </w:numPr>
              <w:shd w:val="clear" w:color="auto" w:fill="FFFFFF"/>
              <w:rPr>
                <w:rFonts w:cstheme="minorHAnsi"/>
                <w:bCs/>
                <w:color w:val="222222"/>
              </w:rPr>
            </w:pPr>
            <w:r w:rsidRPr="0016286B">
              <w:rPr>
                <w:rFonts w:cstheme="minorHAnsi"/>
                <w:bCs/>
                <w:color w:val="222222"/>
              </w:rPr>
              <w:t>For the incumbents, please identify what you have done on the Council to improve education.</w:t>
            </w:r>
          </w:p>
        </w:tc>
        <w:tc>
          <w:tcPr>
            <w:tcW w:w="2020" w:type="dxa"/>
          </w:tcPr>
          <w:p w14:paraId="67C65B54" w14:textId="1599588E" w:rsidR="00347978" w:rsidRPr="00F36D32" w:rsidRDefault="00347978" w:rsidP="0016286B">
            <w:pPr>
              <w:rPr>
                <w:rFonts w:ascii="Calibri" w:eastAsia="Times New Roman" w:hAnsi="Calibri" w:cs="Calibri"/>
                <w:color w:val="000000"/>
              </w:rPr>
            </w:pPr>
            <w:r>
              <w:rPr>
                <w:rFonts w:ascii="Calibri" w:eastAsia="Times New Roman" w:hAnsi="Calibri" w:cs="Calibri"/>
                <w:color w:val="000000"/>
              </w:rPr>
              <w:t>Candidates’ Record</w:t>
            </w:r>
          </w:p>
        </w:tc>
      </w:tr>
      <w:tr w:rsidR="00347978" w:rsidRPr="00206DC1" w14:paraId="465F2922" w14:textId="77777777" w:rsidTr="00347978">
        <w:trPr>
          <w:trHeight w:val="872"/>
        </w:trPr>
        <w:tc>
          <w:tcPr>
            <w:tcW w:w="7180" w:type="dxa"/>
          </w:tcPr>
          <w:p w14:paraId="57E0D39D" w14:textId="6CF7EBEF" w:rsidR="00347978" w:rsidRPr="00476339" w:rsidRDefault="00347978" w:rsidP="0016286B">
            <w:pPr>
              <w:pStyle w:val="ListParagraph"/>
              <w:numPr>
                <w:ilvl w:val="0"/>
                <w:numId w:val="1"/>
              </w:numPr>
              <w:shd w:val="clear" w:color="auto" w:fill="FFFFFF"/>
              <w:rPr>
                <w:rFonts w:cstheme="minorHAnsi"/>
                <w:bCs/>
                <w:color w:val="222222"/>
              </w:rPr>
            </w:pPr>
            <w:r w:rsidRPr="00F36D32">
              <w:rPr>
                <w:rFonts w:cstheme="minorHAnsi"/>
                <w:bCs/>
                <w:color w:val="222222"/>
              </w:rPr>
              <w:t>Please explain how you have been involved in DC party politics and what you have accomplished.</w:t>
            </w:r>
          </w:p>
        </w:tc>
        <w:tc>
          <w:tcPr>
            <w:tcW w:w="2020" w:type="dxa"/>
          </w:tcPr>
          <w:p w14:paraId="67230AB8" w14:textId="7E231C2B" w:rsidR="00347978" w:rsidRDefault="00347978" w:rsidP="0016286B">
            <w:pPr>
              <w:rPr>
                <w:rFonts w:ascii="Calibri" w:eastAsia="Times New Roman" w:hAnsi="Calibri" w:cs="Calibri"/>
                <w:color w:val="000000"/>
              </w:rPr>
            </w:pPr>
            <w:r w:rsidRPr="00F36D32">
              <w:rPr>
                <w:rFonts w:ascii="Calibri" w:eastAsia="Times New Roman" w:hAnsi="Calibri" w:cs="Calibri"/>
                <w:color w:val="000000"/>
              </w:rPr>
              <w:t>Candidates' Record</w:t>
            </w:r>
          </w:p>
        </w:tc>
      </w:tr>
      <w:tr w:rsidR="00347978" w:rsidRPr="00206DC1" w14:paraId="09CA9277" w14:textId="77777777" w:rsidTr="00347978">
        <w:trPr>
          <w:trHeight w:val="980"/>
        </w:trPr>
        <w:tc>
          <w:tcPr>
            <w:tcW w:w="7180" w:type="dxa"/>
          </w:tcPr>
          <w:p w14:paraId="6A274212" w14:textId="77777777" w:rsidR="00347978" w:rsidRPr="00476339" w:rsidRDefault="00347978" w:rsidP="0016286B">
            <w:pPr>
              <w:pStyle w:val="ListParagraph"/>
              <w:numPr>
                <w:ilvl w:val="0"/>
                <w:numId w:val="1"/>
              </w:numPr>
              <w:shd w:val="clear" w:color="auto" w:fill="FFFFFF"/>
              <w:rPr>
                <w:rFonts w:cstheme="minorHAnsi"/>
                <w:color w:val="222222"/>
              </w:rPr>
            </w:pPr>
            <w:r w:rsidRPr="00476339">
              <w:rPr>
                <w:rFonts w:cstheme="minorHAnsi"/>
                <w:bCs/>
                <w:color w:val="222222"/>
              </w:rPr>
              <w:t>How do you plan to ensure that capital funds are used to serve schools and students directly? </w:t>
            </w:r>
            <w:r w:rsidRPr="006D39D7">
              <w:rPr>
                <w:rFonts w:cstheme="minorHAnsi"/>
                <w:b/>
                <w:bCs/>
                <w:i/>
                <w:color w:val="222222"/>
              </w:rPr>
              <w:t>(Question e-mailed)</w:t>
            </w:r>
            <w:r w:rsidRPr="00476339">
              <w:rPr>
                <w:rFonts w:cstheme="minorHAnsi"/>
                <w:bCs/>
                <w:color w:val="222222"/>
              </w:rPr>
              <w:t xml:space="preserve"> </w:t>
            </w:r>
            <w:r w:rsidRPr="00476339">
              <w:rPr>
                <w:rFonts w:cstheme="minorHAnsi"/>
                <w:color w:val="222222"/>
              </w:rPr>
              <w:t> </w:t>
            </w:r>
          </w:p>
          <w:p w14:paraId="7F1E8F5E" w14:textId="77777777" w:rsidR="00347978" w:rsidRPr="0003382C" w:rsidRDefault="00347978" w:rsidP="0016286B">
            <w:pPr>
              <w:shd w:val="clear" w:color="auto" w:fill="FFFFFF"/>
              <w:rPr>
                <w:rFonts w:cstheme="minorHAnsi"/>
              </w:rPr>
            </w:pPr>
          </w:p>
          <w:p w14:paraId="526EF964" w14:textId="77777777" w:rsidR="00347978" w:rsidRPr="0003382C" w:rsidRDefault="00347978" w:rsidP="0016286B">
            <w:pPr>
              <w:shd w:val="clear" w:color="auto" w:fill="FFFFFF"/>
              <w:ind w:left="360"/>
              <w:rPr>
                <w:rFonts w:cstheme="minorHAnsi"/>
              </w:rPr>
            </w:pPr>
            <w:r w:rsidRPr="0003382C">
              <w:rPr>
                <w:rFonts w:cstheme="minorHAnsi"/>
                <w:color w:val="222222"/>
              </w:rPr>
              <w:t>Recently in Ward 1 $1.5 million was dedicated for the purchase of a dog park. There are additional funds being requested, so this is closer to $2M. </w:t>
            </w:r>
          </w:p>
          <w:p w14:paraId="06624F11" w14:textId="77777777" w:rsidR="00347978" w:rsidRPr="0003382C" w:rsidRDefault="00347978" w:rsidP="0016286B">
            <w:pPr>
              <w:shd w:val="clear" w:color="auto" w:fill="FFFFFF"/>
              <w:ind w:left="360"/>
              <w:rPr>
                <w:rFonts w:cstheme="minorHAnsi"/>
              </w:rPr>
            </w:pPr>
            <w:r w:rsidRPr="0003382C">
              <w:rPr>
                <w:rFonts w:cstheme="minorHAnsi"/>
                <w:color w:val="222222"/>
              </w:rPr>
              <w:t> </w:t>
            </w:r>
          </w:p>
          <w:p w14:paraId="047FFB92" w14:textId="77777777" w:rsidR="00347978" w:rsidRPr="0003382C" w:rsidRDefault="00347978" w:rsidP="0016286B">
            <w:pPr>
              <w:shd w:val="clear" w:color="auto" w:fill="FFFFFF"/>
              <w:ind w:left="360"/>
              <w:rPr>
                <w:rFonts w:cstheme="minorHAnsi"/>
              </w:rPr>
            </w:pPr>
            <w:r w:rsidRPr="0003382C">
              <w:rPr>
                <w:rFonts w:cstheme="minorHAnsi"/>
                <w:color w:val="222222"/>
              </w:rPr>
              <w:t>The $2M dollars being asked for the purchase of this property for a dog park is not responsible considering the other budgetary needs in Ward 1 alone. </w:t>
            </w:r>
            <w:bookmarkStart w:id="1" w:name="m_7119247596296229623__GoBack"/>
            <w:bookmarkEnd w:id="1"/>
            <w:r w:rsidRPr="0003382C">
              <w:rPr>
                <w:rFonts w:cstheme="minorHAnsi"/>
                <w:color w:val="222222"/>
              </w:rPr>
              <w:t>This same amount of money would represent:</w:t>
            </w:r>
          </w:p>
          <w:p w14:paraId="3CE2D2F3" w14:textId="77777777" w:rsidR="00347978" w:rsidRPr="0003382C" w:rsidRDefault="00347978" w:rsidP="0016286B">
            <w:pPr>
              <w:shd w:val="clear" w:color="auto" w:fill="FFFFFF"/>
              <w:ind w:left="720"/>
              <w:rPr>
                <w:rFonts w:cstheme="minorHAnsi"/>
              </w:rPr>
            </w:pPr>
            <w:r w:rsidRPr="0003382C">
              <w:rPr>
                <w:rFonts w:cstheme="minorHAnsi"/>
                <w:color w:val="222222"/>
              </w:rPr>
              <w:t xml:space="preserve">-48% of the FY18 budget for Cleveland </w:t>
            </w:r>
            <w:r>
              <w:rPr>
                <w:rFonts w:cstheme="minorHAnsi"/>
                <w:color w:val="222222"/>
              </w:rPr>
              <w:t xml:space="preserve">ES with </w:t>
            </w:r>
            <w:r w:rsidRPr="0003382C">
              <w:rPr>
                <w:rFonts w:cstheme="minorHAnsi"/>
                <w:color w:val="222222"/>
              </w:rPr>
              <w:t>328</w:t>
            </w:r>
            <w:r>
              <w:rPr>
                <w:rFonts w:cstheme="minorHAnsi"/>
                <w:color w:val="222222"/>
              </w:rPr>
              <w:t xml:space="preserve"> students</w:t>
            </w:r>
            <w:r w:rsidRPr="0003382C">
              <w:rPr>
                <w:rFonts w:cstheme="minorHAnsi"/>
                <w:color w:val="222222"/>
              </w:rPr>
              <w:t>;</w:t>
            </w:r>
          </w:p>
          <w:p w14:paraId="64C395FB" w14:textId="77777777" w:rsidR="00347978" w:rsidRPr="0003382C" w:rsidRDefault="00347978" w:rsidP="0016286B">
            <w:pPr>
              <w:shd w:val="clear" w:color="auto" w:fill="FFFFFF"/>
              <w:ind w:left="720"/>
              <w:rPr>
                <w:rFonts w:cstheme="minorHAnsi"/>
              </w:rPr>
            </w:pPr>
            <w:r w:rsidRPr="0003382C">
              <w:rPr>
                <w:rFonts w:cstheme="minorHAnsi"/>
                <w:color w:val="222222"/>
              </w:rPr>
              <w:t xml:space="preserve">-32% of the FY18 budget for Marie Reed </w:t>
            </w:r>
            <w:r>
              <w:rPr>
                <w:rFonts w:cstheme="minorHAnsi"/>
                <w:color w:val="222222"/>
              </w:rPr>
              <w:t xml:space="preserve">ES with </w:t>
            </w:r>
            <w:r w:rsidRPr="0003382C">
              <w:rPr>
                <w:rFonts w:cstheme="minorHAnsi"/>
                <w:color w:val="222222"/>
              </w:rPr>
              <w:t>398</w:t>
            </w:r>
            <w:r>
              <w:rPr>
                <w:rFonts w:cstheme="minorHAnsi"/>
                <w:color w:val="222222"/>
              </w:rPr>
              <w:t xml:space="preserve"> students</w:t>
            </w:r>
            <w:r w:rsidRPr="0003382C">
              <w:rPr>
                <w:rFonts w:cstheme="minorHAnsi"/>
                <w:color w:val="222222"/>
              </w:rPr>
              <w:t>;</w:t>
            </w:r>
          </w:p>
          <w:p w14:paraId="3E5DB8FE" w14:textId="77777777" w:rsidR="00347978" w:rsidRPr="0003382C" w:rsidRDefault="00347978" w:rsidP="0016286B">
            <w:pPr>
              <w:shd w:val="clear" w:color="auto" w:fill="FFFFFF"/>
              <w:ind w:left="720"/>
              <w:rPr>
                <w:rFonts w:cstheme="minorHAnsi"/>
              </w:rPr>
            </w:pPr>
            <w:r w:rsidRPr="0003382C">
              <w:rPr>
                <w:rFonts w:cstheme="minorHAnsi"/>
                <w:color w:val="222222"/>
              </w:rPr>
              <w:t xml:space="preserve">-31% of the FY18 budget for HD Cooke </w:t>
            </w:r>
            <w:r>
              <w:rPr>
                <w:rFonts w:cstheme="minorHAnsi"/>
                <w:color w:val="222222"/>
              </w:rPr>
              <w:t xml:space="preserve">ES with </w:t>
            </w:r>
            <w:r w:rsidRPr="0003382C">
              <w:rPr>
                <w:rFonts w:cstheme="minorHAnsi"/>
                <w:color w:val="222222"/>
              </w:rPr>
              <w:t>440</w:t>
            </w:r>
            <w:r>
              <w:rPr>
                <w:rFonts w:cstheme="minorHAnsi"/>
                <w:color w:val="222222"/>
              </w:rPr>
              <w:t xml:space="preserve"> students</w:t>
            </w:r>
            <w:r w:rsidRPr="0003382C">
              <w:rPr>
                <w:rFonts w:cstheme="minorHAnsi"/>
                <w:color w:val="222222"/>
              </w:rPr>
              <w:t>;</w:t>
            </w:r>
          </w:p>
          <w:p w14:paraId="2C8EB6F3" w14:textId="77777777" w:rsidR="00347978" w:rsidRPr="0003382C" w:rsidRDefault="00347978" w:rsidP="0016286B">
            <w:pPr>
              <w:shd w:val="clear" w:color="auto" w:fill="FFFFFF"/>
              <w:ind w:left="720"/>
              <w:rPr>
                <w:rFonts w:cstheme="minorHAnsi"/>
              </w:rPr>
            </w:pPr>
            <w:r w:rsidRPr="0003382C">
              <w:rPr>
                <w:rFonts w:cstheme="minorHAnsi"/>
                <w:color w:val="222222"/>
              </w:rPr>
              <w:t>-30% of the FY18 budget for Bruce Monroe</w:t>
            </w:r>
            <w:r>
              <w:rPr>
                <w:rFonts w:cstheme="minorHAnsi"/>
                <w:color w:val="222222"/>
              </w:rPr>
              <w:t xml:space="preserve"> ES</w:t>
            </w:r>
            <w:r w:rsidRPr="0003382C">
              <w:rPr>
                <w:rFonts w:cstheme="minorHAnsi"/>
                <w:color w:val="222222"/>
              </w:rPr>
              <w:t xml:space="preserve"> </w:t>
            </w:r>
            <w:r>
              <w:rPr>
                <w:rFonts w:cstheme="minorHAnsi"/>
                <w:color w:val="222222"/>
              </w:rPr>
              <w:t xml:space="preserve">with </w:t>
            </w:r>
            <w:r w:rsidRPr="0003382C">
              <w:rPr>
                <w:rFonts w:cstheme="minorHAnsi"/>
                <w:color w:val="222222"/>
              </w:rPr>
              <w:t>484</w:t>
            </w:r>
            <w:r>
              <w:rPr>
                <w:rFonts w:cstheme="minorHAnsi"/>
                <w:color w:val="222222"/>
              </w:rPr>
              <w:t xml:space="preserve"> students</w:t>
            </w:r>
            <w:r w:rsidRPr="0003382C">
              <w:rPr>
                <w:rFonts w:cstheme="minorHAnsi"/>
                <w:color w:val="222222"/>
              </w:rPr>
              <w:t>;</w:t>
            </w:r>
          </w:p>
          <w:p w14:paraId="7A0D5779" w14:textId="77777777" w:rsidR="00347978" w:rsidRPr="0003382C" w:rsidRDefault="00347978" w:rsidP="0016286B">
            <w:pPr>
              <w:shd w:val="clear" w:color="auto" w:fill="FFFFFF"/>
              <w:ind w:left="720"/>
              <w:rPr>
                <w:rFonts w:cstheme="minorHAnsi"/>
              </w:rPr>
            </w:pPr>
            <w:r w:rsidRPr="0003382C">
              <w:rPr>
                <w:rFonts w:cstheme="minorHAnsi"/>
                <w:color w:val="222222"/>
              </w:rPr>
              <w:t xml:space="preserve">-28% of the FY18 budget for Tubman </w:t>
            </w:r>
            <w:r>
              <w:rPr>
                <w:rFonts w:cstheme="minorHAnsi"/>
                <w:color w:val="222222"/>
              </w:rPr>
              <w:t xml:space="preserve">with </w:t>
            </w:r>
            <w:r w:rsidRPr="0003382C">
              <w:rPr>
                <w:rFonts w:cstheme="minorHAnsi"/>
                <w:color w:val="222222"/>
              </w:rPr>
              <w:t>523</w:t>
            </w:r>
            <w:r>
              <w:rPr>
                <w:rFonts w:cstheme="minorHAnsi"/>
                <w:color w:val="222222"/>
              </w:rPr>
              <w:t xml:space="preserve"> students</w:t>
            </w:r>
            <w:r w:rsidRPr="0003382C">
              <w:rPr>
                <w:rFonts w:cstheme="minorHAnsi"/>
                <w:color w:val="222222"/>
              </w:rPr>
              <w:t>;</w:t>
            </w:r>
          </w:p>
          <w:p w14:paraId="6CE1BCEF" w14:textId="77777777" w:rsidR="00347978" w:rsidRPr="0003382C" w:rsidRDefault="00347978" w:rsidP="0016286B">
            <w:pPr>
              <w:shd w:val="clear" w:color="auto" w:fill="FFFFFF"/>
              <w:ind w:left="720"/>
              <w:rPr>
                <w:rFonts w:cstheme="minorHAnsi"/>
              </w:rPr>
            </w:pPr>
            <w:r w:rsidRPr="0003382C">
              <w:rPr>
                <w:rFonts w:cstheme="minorHAnsi"/>
                <w:color w:val="222222"/>
              </w:rPr>
              <w:lastRenderedPageBreak/>
              <w:t>-14% of the FY18 budget for Cardozo</w:t>
            </w:r>
            <w:r>
              <w:rPr>
                <w:rFonts w:cstheme="minorHAnsi"/>
                <w:color w:val="222222"/>
              </w:rPr>
              <w:t xml:space="preserve"> Ed. Campus</w:t>
            </w:r>
            <w:r w:rsidRPr="0003382C">
              <w:rPr>
                <w:rFonts w:cstheme="minorHAnsi"/>
                <w:color w:val="222222"/>
              </w:rPr>
              <w:t xml:space="preserve"> </w:t>
            </w:r>
            <w:r>
              <w:rPr>
                <w:rFonts w:cstheme="minorHAnsi"/>
                <w:color w:val="222222"/>
              </w:rPr>
              <w:t xml:space="preserve">with </w:t>
            </w:r>
            <w:r w:rsidRPr="0003382C">
              <w:rPr>
                <w:rFonts w:cstheme="minorHAnsi"/>
                <w:color w:val="222222"/>
              </w:rPr>
              <w:t>882</w:t>
            </w:r>
            <w:r>
              <w:rPr>
                <w:rFonts w:cstheme="minorHAnsi"/>
                <w:color w:val="222222"/>
              </w:rPr>
              <w:t xml:space="preserve"> students</w:t>
            </w:r>
            <w:r w:rsidRPr="0003382C">
              <w:rPr>
                <w:rFonts w:cstheme="minorHAnsi"/>
                <w:color w:val="222222"/>
              </w:rPr>
              <w:t>;</w:t>
            </w:r>
          </w:p>
          <w:p w14:paraId="2B19FFF5" w14:textId="77777777" w:rsidR="00347978" w:rsidRPr="0003382C" w:rsidRDefault="00347978" w:rsidP="0016286B">
            <w:pPr>
              <w:shd w:val="clear" w:color="auto" w:fill="FFFFFF"/>
              <w:ind w:left="720"/>
              <w:rPr>
                <w:rFonts w:cstheme="minorHAnsi"/>
              </w:rPr>
            </w:pPr>
            <w:r w:rsidRPr="0003382C">
              <w:rPr>
                <w:rFonts w:cstheme="minorHAnsi"/>
                <w:color w:val="222222"/>
              </w:rPr>
              <w:t xml:space="preserve">-13% of the FY18 budget for Columbia Heights Ed. Campus </w:t>
            </w:r>
            <w:r>
              <w:rPr>
                <w:rFonts w:cstheme="minorHAnsi"/>
                <w:color w:val="222222"/>
              </w:rPr>
              <w:t xml:space="preserve">with </w:t>
            </w:r>
            <w:r w:rsidRPr="0003382C">
              <w:rPr>
                <w:rFonts w:cstheme="minorHAnsi"/>
                <w:color w:val="222222"/>
              </w:rPr>
              <w:t>1400</w:t>
            </w:r>
            <w:r>
              <w:rPr>
                <w:rFonts w:cstheme="minorHAnsi"/>
                <w:color w:val="222222"/>
              </w:rPr>
              <w:t xml:space="preserve"> students;</w:t>
            </w:r>
            <w:r w:rsidRPr="0003382C">
              <w:rPr>
                <w:rFonts w:cstheme="minorHAnsi"/>
                <w:color w:val="222222"/>
              </w:rPr>
              <w:t xml:space="preserve"> </w:t>
            </w:r>
          </w:p>
          <w:p w14:paraId="1F7D1978" w14:textId="77777777" w:rsidR="00347978" w:rsidRPr="0003382C" w:rsidRDefault="00347978" w:rsidP="0016286B">
            <w:pPr>
              <w:shd w:val="clear" w:color="auto" w:fill="FFFFFF"/>
              <w:ind w:left="720"/>
              <w:rPr>
                <w:rFonts w:cstheme="minorHAnsi"/>
              </w:rPr>
            </w:pPr>
            <w:r w:rsidRPr="0003382C">
              <w:rPr>
                <w:rFonts w:cstheme="minorHAnsi"/>
                <w:color w:val="222222"/>
              </w:rPr>
              <w:t>-49% of the FY18 budget for Garrison </w:t>
            </w:r>
            <w:r>
              <w:rPr>
                <w:rFonts w:cstheme="minorHAnsi"/>
                <w:color w:val="222222"/>
              </w:rPr>
              <w:t xml:space="preserve">ES, with </w:t>
            </w:r>
            <w:r w:rsidRPr="0003382C">
              <w:rPr>
                <w:rFonts w:cstheme="minorHAnsi"/>
                <w:color w:val="222222"/>
              </w:rPr>
              <w:t>255</w:t>
            </w:r>
            <w:r>
              <w:rPr>
                <w:rFonts w:cstheme="minorHAnsi"/>
                <w:color w:val="222222"/>
              </w:rPr>
              <w:t xml:space="preserve"> students</w:t>
            </w:r>
            <w:r w:rsidRPr="0003382C">
              <w:rPr>
                <w:rFonts w:cstheme="minorHAnsi"/>
                <w:color w:val="222222"/>
              </w:rPr>
              <w:t xml:space="preserve"> (nearby in Ward 2)</w:t>
            </w:r>
            <w:r>
              <w:rPr>
                <w:rFonts w:cstheme="minorHAnsi"/>
                <w:color w:val="222222"/>
              </w:rPr>
              <w:t>;</w:t>
            </w:r>
          </w:p>
          <w:p w14:paraId="1D46E4AA" w14:textId="77777777" w:rsidR="00347978" w:rsidRPr="0003382C" w:rsidRDefault="00347978" w:rsidP="0016286B">
            <w:pPr>
              <w:shd w:val="clear" w:color="auto" w:fill="FFFFFF"/>
              <w:ind w:left="720"/>
              <w:rPr>
                <w:rFonts w:cstheme="minorHAnsi"/>
              </w:rPr>
            </w:pPr>
            <w:r w:rsidRPr="0003382C">
              <w:rPr>
                <w:rFonts w:cstheme="minorHAnsi"/>
                <w:color w:val="222222"/>
              </w:rPr>
              <w:t xml:space="preserve">-28% of the FY18 budget for Powell </w:t>
            </w:r>
            <w:r>
              <w:rPr>
                <w:rFonts w:cstheme="minorHAnsi"/>
                <w:color w:val="222222"/>
              </w:rPr>
              <w:t xml:space="preserve">ES, with </w:t>
            </w:r>
            <w:r w:rsidRPr="0003382C">
              <w:rPr>
                <w:rFonts w:cstheme="minorHAnsi"/>
                <w:color w:val="222222"/>
              </w:rPr>
              <w:t xml:space="preserve">537 </w:t>
            </w:r>
            <w:r>
              <w:rPr>
                <w:rFonts w:cstheme="minorHAnsi"/>
                <w:color w:val="222222"/>
              </w:rPr>
              <w:t>students</w:t>
            </w:r>
            <w:r w:rsidRPr="0003382C">
              <w:rPr>
                <w:rFonts w:cstheme="minorHAnsi"/>
                <w:color w:val="222222"/>
              </w:rPr>
              <w:t xml:space="preserve"> (nearby in Ward 4)</w:t>
            </w:r>
            <w:r>
              <w:rPr>
                <w:rFonts w:cstheme="minorHAnsi"/>
                <w:color w:val="222222"/>
              </w:rPr>
              <w:t>;</w:t>
            </w:r>
          </w:p>
          <w:p w14:paraId="43BF1FF4" w14:textId="77777777" w:rsidR="00347978" w:rsidRPr="0003382C" w:rsidRDefault="00347978" w:rsidP="0016286B">
            <w:pPr>
              <w:shd w:val="clear" w:color="auto" w:fill="FFFFFF"/>
              <w:rPr>
                <w:rFonts w:cstheme="minorHAnsi"/>
                <w:color w:val="222222"/>
              </w:rPr>
            </w:pPr>
          </w:p>
          <w:p w14:paraId="1639B773" w14:textId="77777777" w:rsidR="00347978" w:rsidRPr="0003382C" w:rsidRDefault="00347978" w:rsidP="0016286B">
            <w:pPr>
              <w:shd w:val="clear" w:color="auto" w:fill="FFFFFF"/>
              <w:ind w:left="360"/>
              <w:rPr>
                <w:rFonts w:cstheme="minorHAnsi"/>
              </w:rPr>
            </w:pPr>
            <w:r w:rsidRPr="0003382C">
              <w:rPr>
                <w:rFonts w:cstheme="minorHAnsi"/>
                <w:color w:val="222222"/>
              </w:rPr>
              <w:t>$2M</w:t>
            </w:r>
            <w:r>
              <w:rPr>
                <w:rFonts w:cstheme="minorHAnsi"/>
                <w:color w:val="222222"/>
              </w:rPr>
              <w:t>,</w:t>
            </w:r>
            <w:r w:rsidRPr="0003382C">
              <w:rPr>
                <w:rFonts w:cstheme="minorHAnsi"/>
                <w:color w:val="222222"/>
              </w:rPr>
              <w:t xml:space="preserve"> if allocated at even the most basic level of the Uniform per Student Funding Formula ($9972) represents a total of 211 students</w:t>
            </w:r>
            <w:r>
              <w:rPr>
                <w:rFonts w:cstheme="minorHAnsi"/>
                <w:color w:val="222222"/>
              </w:rPr>
              <w:t>’</w:t>
            </w:r>
            <w:r w:rsidRPr="0003382C">
              <w:rPr>
                <w:rFonts w:cstheme="minorHAnsi"/>
                <w:color w:val="222222"/>
              </w:rPr>
              <w:t xml:space="preserve"> basic educational needs per year. </w:t>
            </w:r>
          </w:p>
          <w:p w14:paraId="3F3F6828" w14:textId="77777777" w:rsidR="00347978" w:rsidRPr="0003382C" w:rsidRDefault="00347978" w:rsidP="0016286B">
            <w:pPr>
              <w:shd w:val="clear" w:color="auto" w:fill="FFFFFF"/>
              <w:ind w:left="360"/>
              <w:rPr>
                <w:rFonts w:cstheme="minorHAnsi"/>
              </w:rPr>
            </w:pPr>
          </w:p>
          <w:p w14:paraId="7E8B94E7" w14:textId="77777777" w:rsidR="00347978" w:rsidRDefault="00347978" w:rsidP="0016286B">
            <w:pPr>
              <w:shd w:val="clear" w:color="auto" w:fill="FFFFFF"/>
              <w:ind w:left="360"/>
              <w:rPr>
                <w:rFonts w:cstheme="minorHAnsi"/>
                <w:color w:val="222222"/>
              </w:rPr>
            </w:pPr>
            <w:r w:rsidRPr="0003382C">
              <w:rPr>
                <w:rFonts w:cstheme="minorHAnsi"/>
                <w:color w:val="222222"/>
              </w:rPr>
              <w:t xml:space="preserve">Just a few months ago DCPS parents were told that we might need to cover the costs of the last two weeks of aftercare for our children. At roughly a cost of $10k for 1 school alone; if that low rate were applied to all 54 schools covered by the Out of School Time Programming office that would come to $540,000 for only two weeks. </w:t>
            </w:r>
          </w:p>
          <w:p w14:paraId="4BDC61F8" w14:textId="77777777" w:rsidR="00347978" w:rsidRDefault="00347978" w:rsidP="0016286B">
            <w:pPr>
              <w:shd w:val="clear" w:color="auto" w:fill="FFFFFF"/>
              <w:ind w:left="720"/>
              <w:rPr>
                <w:rFonts w:cstheme="minorHAnsi"/>
                <w:color w:val="222222"/>
              </w:rPr>
            </w:pPr>
          </w:p>
          <w:p w14:paraId="60A75144" w14:textId="77777777" w:rsidR="00347978" w:rsidRDefault="00347978" w:rsidP="0016286B">
            <w:pPr>
              <w:shd w:val="clear" w:color="auto" w:fill="FFFFFF"/>
              <w:ind w:left="360"/>
              <w:rPr>
                <w:rFonts w:cstheme="minorHAnsi"/>
                <w:color w:val="222222"/>
              </w:rPr>
            </w:pPr>
            <w:r w:rsidRPr="0003382C">
              <w:rPr>
                <w:rFonts w:cstheme="minorHAnsi"/>
                <w:color w:val="222222"/>
              </w:rPr>
              <w:t>There was also the possibility that we would also need to cover aftercare costs until OSTP could begin aftercare in October next school year. Using the rough formula of $10k for two weeks; applied to the six weeks of coverage needed for an October start date; that means that these 54 schools need to raise roughly $1.62M to cover that lapse in aftercare coverage so that parents can go to work and children can be supervised while receiving educational support.</w:t>
            </w:r>
          </w:p>
          <w:p w14:paraId="0DE5864E" w14:textId="77777777" w:rsidR="00347978" w:rsidRDefault="00347978" w:rsidP="0016286B">
            <w:pPr>
              <w:shd w:val="clear" w:color="auto" w:fill="FFFFFF"/>
              <w:ind w:left="360"/>
              <w:rPr>
                <w:rFonts w:cstheme="minorHAnsi"/>
                <w:color w:val="222222"/>
              </w:rPr>
            </w:pPr>
          </w:p>
          <w:p w14:paraId="395E27B1" w14:textId="77777777" w:rsidR="00347978" w:rsidRPr="0003382C" w:rsidRDefault="00347978" w:rsidP="0016286B">
            <w:pPr>
              <w:shd w:val="clear" w:color="auto" w:fill="FFFFFF"/>
              <w:ind w:left="360"/>
              <w:rPr>
                <w:rFonts w:cstheme="minorHAnsi"/>
              </w:rPr>
            </w:pPr>
            <w:r w:rsidRPr="0003382C">
              <w:rPr>
                <w:rFonts w:cstheme="minorHAnsi"/>
                <w:color w:val="222222"/>
              </w:rPr>
              <w:t>I wish the schools needs ended with aftercare but each of the schools I mentioned needs more funding to fully support their students and staff. Each of these schools is looking at their school budgets and likely needing to cut staff or raise money for simple supplies, like Cleveland Elementary did two cycles ago. </w:t>
            </w:r>
          </w:p>
          <w:p w14:paraId="6C258478" w14:textId="77777777" w:rsidR="00347978" w:rsidRPr="0003382C" w:rsidRDefault="00347978" w:rsidP="0016286B">
            <w:pPr>
              <w:shd w:val="clear" w:color="auto" w:fill="FFFFFF"/>
              <w:ind w:left="720"/>
              <w:rPr>
                <w:rFonts w:cstheme="minorHAnsi"/>
              </w:rPr>
            </w:pPr>
            <w:r w:rsidRPr="0003382C">
              <w:rPr>
                <w:rFonts w:cstheme="minorHAnsi"/>
                <w:color w:val="222222"/>
              </w:rPr>
              <w:t> </w:t>
            </w:r>
          </w:p>
          <w:p w14:paraId="02BCD9AF" w14:textId="77777777" w:rsidR="00347978" w:rsidRDefault="00347978" w:rsidP="0016286B">
            <w:pPr>
              <w:pStyle w:val="ListParagraph"/>
              <w:ind w:left="360"/>
              <w:jc w:val="both"/>
              <w:rPr>
                <w:rFonts w:cstheme="minorHAnsi"/>
                <w:color w:val="222222"/>
              </w:rPr>
            </w:pPr>
            <w:r w:rsidRPr="00476339">
              <w:rPr>
                <w:rFonts w:cstheme="minorHAnsi"/>
                <w:color w:val="222222"/>
              </w:rPr>
              <w:t>If the District has roughly $2M of disposable funding available; I believe it should be used to help support our young scholars rather than a dog park.</w:t>
            </w:r>
          </w:p>
          <w:p w14:paraId="7DE568EF" w14:textId="5DB4F8E2" w:rsidR="00347978" w:rsidRPr="00A25224" w:rsidRDefault="00347978" w:rsidP="0016286B">
            <w:pPr>
              <w:pStyle w:val="ListParagraph"/>
              <w:ind w:left="360"/>
              <w:jc w:val="both"/>
              <w:rPr>
                <w:rFonts w:ascii="Calibri" w:eastAsia="Times New Roman" w:hAnsi="Calibri" w:cs="Calibri"/>
                <w:color w:val="000000"/>
              </w:rPr>
            </w:pPr>
          </w:p>
        </w:tc>
        <w:tc>
          <w:tcPr>
            <w:tcW w:w="2020" w:type="dxa"/>
          </w:tcPr>
          <w:p w14:paraId="64F7998D" w14:textId="3589F259" w:rsidR="00347978" w:rsidRPr="00206DC1" w:rsidRDefault="00347978" w:rsidP="0016286B">
            <w:pPr>
              <w:rPr>
                <w:rFonts w:ascii="Calibri" w:eastAsia="Times New Roman" w:hAnsi="Calibri" w:cs="Calibri"/>
                <w:color w:val="000000"/>
              </w:rPr>
            </w:pPr>
            <w:r>
              <w:rPr>
                <w:rFonts w:ascii="Calibri" w:eastAsia="Times New Roman" w:hAnsi="Calibri" w:cs="Calibri"/>
                <w:color w:val="000000"/>
              </w:rPr>
              <w:lastRenderedPageBreak/>
              <w:t>Budget priorities</w:t>
            </w:r>
          </w:p>
        </w:tc>
      </w:tr>
      <w:tr w:rsidR="00347978" w:rsidRPr="00206DC1" w14:paraId="121C90A8" w14:textId="77777777" w:rsidTr="00347978">
        <w:trPr>
          <w:trHeight w:val="1755"/>
        </w:trPr>
        <w:tc>
          <w:tcPr>
            <w:tcW w:w="7180" w:type="dxa"/>
            <w:hideMark/>
          </w:tcPr>
          <w:p w14:paraId="16ABB7E5" w14:textId="77777777" w:rsidR="00347978" w:rsidRPr="00A25224" w:rsidRDefault="00347978" w:rsidP="0016286B">
            <w:pPr>
              <w:pStyle w:val="ListParagraph"/>
              <w:numPr>
                <w:ilvl w:val="0"/>
                <w:numId w:val="1"/>
              </w:numPr>
              <w:jc w:val="both"/>
              <w:rPr>
                <w:rFonts w:ascii="Calibri" w:eastAsia="Times New Roman" w:hAnsi="Calibri" w:cs="Calibri"/>
                <w:color w:val="000000"/>
              </w:rPr>
            </w:pPr>
            <w:r w:rsidRPr="00A25224">
              <w:rPr>
                <w:rFonts w:ascii="Calibri" w:eastAsia="Times New Roman" w:hAnsi="Calibri" w:cs="Calibri"/>
                <w:color w:val="000000"/>
              </w:rPr>
              <w:lastRenderedPageBreak/>
              <w:t>DC will soon begin the process of selecting a new chancellor? The DC law clearly defines the process by which a chancellor is to be selected.  However, the last time around, the process was not followed to the letter of the law.  What will you do this time around to ensure that the chancellor selection process is followed from start to finish?</w:t>
            </w:r>
          </w:p>
        </w:tc>
        <w:tc>
          <w:tcPr>
            <w:tcW w:w="2020" w:type="dxa"/>
            <w:hideMark/>
          </w:tcPr>
          <w:p w14:paraId="54BA8210" w14:textId="77777777" w:rsidR="00347978" w:rsidRPr="00206DC1" w:rsidRDefault="00347978" w:rsidP="0016286B">
            <w:pPr>
              <w:rPr>
                <w:rFonts w:ascii="Calibri" w:eastAsia="Times New Roman" w:hAnsi="Calibri" w:cs="Calibri"/>
                <w:color w:val="000000"/>
              </w:rPr>
            </w:pPr>
            <w:r w:rsidRPr="00206DC1">
              <w:rPr>
                <w:rFonts w:ascii="Calibri" w:eastAsia="Times New Roman" w:hAnsi="Calibri" w:cs="Calibri"/>
                <w:color w:val="000000"/>
              </w:rPr>
              <w:t>Chancellor</w:t>
            </w:r>
          </w:p>
        </w:tc>
      </w:tr>
      <w:tr w:rsidR="00347978" w:rsidRPr="00206DC1" w14:paraId="7CEF421C" w14:textId="77777777" w:rsidTr="00347978">
        <w:trPr>
          <w:trHeight w:val="1140"/>
        </w:trPr>
        <w:tc>
          <w:tcPr>
            <w:tcW w:w="7180" w:type="dxa"/>
            <w:hideMark/>
          </w:tcPr>
          <w:p w14:paraId="6CE645A2" w14:textId="77777777" w:rsidR="00347978" w:rsidRPr="00A25224" w:rsidRDefault="00347978" w:rsidP="0016286B">
            <w:pPr>
              <w:pStyle w:val="ListParagraph"/>
              <w:numPr>
                <w:ilvl w:val="0"/>
                <w:numId w:val="1"/>
              </w:numPr>
              <w:jc w:val="both"/>
              <w:rPr>
                <w:rFonts w:ascii="Calibri" w:eastAsia="Times New Roman" w:hAnsi="Calibri" w:cs="Calibri"/>
                <w:color w:val="000000"/>
              </w:rPr>
            </w:pPr>
            <w:r w:rsidRPr="00A25224">
              <w:rPr>
                <w:rFonts w:ascii="Calibri" w:eastAsia="Times New Roman" w:hAnsi="Calibri" w:cs="Calibri"/>
                <w:color w:val="000000"/>
              </w:rPr>
              <w:t>What will you do to move the search for a new school chancellor forward?  There is no time to waste, although the mayor is delaying this process, and possibly missing qualified candidates in this delay.</w:t>
            </w:r>
          </w:p>
        </w:tc>
        <w:tc>
          <w:tcPr>
            <w:tcW w:w="2020" w:type="dxa"/>
            <w:hideMark/>
          </w:tcPr>
          <w:p w14:paraId="590A586D" w14:textId="77777777" w:rsidR="00347978" w:rsidRPr="00206DC1" w:rsidRDefault="00347978" w:rsidP="0016286B">
            <w:pPr>
              <w:rPr>
                <w:rFonts w:ascii="Calibri" w:eastAsia="Times New Roman" w:hAnsi="Calibri" w:cs="Calibri"/>
                <w:color w:val="000000"/>
              </w:rPr>
            </w:pPr>
            <w:r w:rsidRPr="00206DC1">
              <w:rPr>
                <w:rFonts w:ascii="Calibri" w:eastAsia="Times New Roman" w:hAnsi="Calibri" w:cs="Calibri"/>
                <w:color w:val="000000"/>
              </w:rPr>
              <w:t>Chancellor</w:t>
            </w:r>
          </w:p>
        </w:tc>
      </w:tr>
      <w:tr w:rsidR="00347978" w:rsidRPr="00206DC1" w14:paraId="751DC8B7" w14:textId="77777777" w:rsidTr="00347978">
        <w:trPr>
          <w:trHeight w:val="1095"/>
        </w:trPr>
        <w:tc>
          <w:tcPr>
            <w:tcW w:w="7180" w:type="dxa"/>
            <w:hideMark/>
          </w:tcPr>
          <w:p w14:paraId="01C81753" w14:textId="77777777" w:rsidR="00347978" w:rsidRPr="00A25224" w:rsidRDefault="00347978" w:rsidP="0016286B">
            <w:pPr>
              <w:pStyle w:val="ListParagraph"/>
              <w:numPr>
                <w:ilvl w:val="0"/>
                <w:numId w:val="1"/>
              </w:numPr>
              <w:jc w:val="both"/>
              <w:rPr>
                <w:rFonts w:ascii="Calibri" w:eastAsia="Times New Roman" w:hAnsi="Calibri" w:cs="Calibri"/>
                <w:color w:val="000000"/>
              </w:rPr>
            </w:pPr>
            <w:r w:rsidRPr="00A25224">
              <w:rPr>
                <w:rFonts w:ascii="Calibri" w:eastAsia="Times New Roman" w:hAnsi="Calibri" w:cs="Calibri"/>
                <w:color w:val="000000"/>
              </w:rPr>
              <w:lastRenderedPageBreak/>
              <w:t>What do you think about making Amanda Alexander the permanent Chancellor, without a lot of travel, strangers to the city, or people with no record as [a school chancellor].</w:t>
            </w:r>
          </w:p>
        </w:tc>
        <w:tc>
          <w:tcPr>
            <w:tcW w:w="2020" w:type="dxa"/>
            <w:hideMark/>
          </w:tcPr>
          <w:p w14:paraId="74337509" w14:textId="77777777" w:rsidR="00347978" w:rsidRPr="00206DC1" w:rsidRDefault="00347978" w:rsidP="0016286B">
            <w:pPr>
              <w:rPr>
                <w:rFonts w:ascii="Calibri" w:eastAsia="Times New Roman" w:hAnsi="Calibri" w:cs="Calibri"/>
                <w:color w:val="000000"/>
              </w:rPr>
            </w:pPr>
            <w:r w:rsidRPr="00206DC1">
              <w:rPr>
                <w:rFonts w:ascii="Calibri" w:eastAsia="Times New Roman" w:hAnsi="Calibri" w:cs="Calibri"/>
                <w:color w:val="000000"/>
              </w:rPr>
              <w:t>Chancellor selection</w:t>
            </w:r>
          </w:p>
        </w:tc>
      </w:tr>
      <w:tr w:rsidR="00347978" w:rsidRPr="00206DC1" w14:paraId="4F400E1A" w14:textId="77777777" w:rsidTr="00347978">
        <w:trPr>
          <w:trHeight w:val="870"/>
        </w:trPr>
        <w:tc>
          <w:tcPr>
            <w:tcW w:w="7180" w:type="dxa"/>
            <w:hideMark/>
          </w:tcPr>
          <w:p w14:paraId="12A9FB5C" w14:textId="77777777" w:rsidR="00347978" w:rsidRPr="00A25224" w:rsidRDefault="00347978" w:rsidP="0016286B">
            <w:pPr>
              <w:pStyle w:val="ListParagraph"/>
              <w:numPr>
                <w:ilvl w:val="0"/>
                <w:numId w:val="1"/>
              </w:numPr>
              <w:jc w:val="both"/>
              <w:rPr>
                <w:rFonts w:ascii="Calibri" w:eastAsia="Times New Roman" w:hAnsi="Calibri" w:cs="Calibri"/>
                <w:color w:val="000000"/>
              </w:rPr>
            </w:pPr>
            <w:r w:rsidRPr="00A25224">
              <w:rPr>
                <w:rFonts w:ascii="Calibri" w:eastAsia="Times New Roman" w:hAnsi="Calibri" w:cs="Calibri"/>
                <w:color w:val="000000"/>
              </w:rPr>
              <w:t>Do you support legislation to make it more difficult to start a charter school, for example, by adding curriculum requirements?</w:t>
            </w:r>
          </w:p>
        </w:tc>
        <w:tc>
          <w:tcPr>
            <w:tcW w:w="2020" w:type="dxa"/>
            <w:hideMark/>
          </w:tcPr>
          <w:p w14:paraId="1E1CBB09" w14:textId="77777777" w:rsidR="00347978" w:rsidRPr="00206DC1" w:rsidRDefault="00347978" w:rsidP="0016286B">
            <w:pPr>
              <w:rPr>
                <w:rFonts w:ascii="Calibri" w:eastAsia="Times New Roman" w:hAnsi="Calibri" w:cs="Calibri"/>
                <w:color w:val="000000"/>
              </w:rPr>
            </w:pPr>
            <w:r w:rsidRPr="00206DC1">
              <w:rPr>
                <w:rFonts w:ascii="Calibri" w:eastAsia="Times New Roman" w:hAnsi="Calibri" w:cs="Calibri"/>
                <w:color w:val="000000"/>
              </w:rPr>
              <w:t>Charter proliferation</w:t>
            </w:r>
          </w:p>
        </w:tc>
      </w:tr>
      <w:tr w:rsidR="00347978" w:rsidRPr="00206DC1" w14:paraId="79902001" w14:textId="77777777" w:rsidTr="00347978">
        <w:trPr>
          <w:trHeight w:val="585"/>
        </w:trPr>
        <w:tc>
          <w:tcPr>
            <w:tcW w:w="7180" w:type="dxa"/>
            <w:hideMark/>
          </w:tcPr>
          <w:p w14:paraId="6769E05F" w14:textId="77777777" w:rsidR="00347978" w:rsidRPr="00A25224" w:rsidRDefault="00347978" w:rsidP="0016286B">
            <w:pPr>
              <w:pStyle w:val="ListParagraph"/>
              <w:numPr>
                <w:ilvl w:val="0"/>
                <w:numId w:val="1"/>
              </w:numPr>
              <w:jc w:val="both"/>
              <w:rPr>
                <w:rFonts w:ascii="Calibri" w:eastAsia="Times New Roman" w:hAnsi="Calibri" w:cs="Calibri"/>
                <w:color w:val="000000"/>
              </w:rPr>
            </w:pPr>
            <w:r w:rsidRPr="00A25224">
              <w:rPr>
                <w:rFonts w:ascii="Calibri" w:eastAsia="Times New Roman" w:hAnsi="Calibri" w:cs="Calibri"/>
                <w:color w:val="000000"/>
              </w:rPr>
              <w:t>How many charter schools are there is Ward 3?</w:t>
            </w:r>
          </w:p>
        </w:tc>
        <w:tc>
          <w:tcPr>
            <w:tcW w:w="2020" w:type="dxa"/>
            <w:hideMark/>
          </w:tcPr>
          <w:p w14:paraId="63D1900D" w14:textId="77777777" w:rsidR="00347978" w:rsidRPr="00206DC1" w:rsidRDefault="00347978" w:rsidP="0016286B">
            <w:pPr>
              <w:rPr>
                <w:rFonts w:ascii="Calibri" w:eastAsia="Times New Roman" w:hAnsi="Calibri" w:cs="Calibri"/>
                <w:color w:val="000000"/>
              </w:rPr>
            </w:pPr>
            <w:r w:rsidRPr="00206DC1">
              <w:rPr>
                <w:rFonts w:ascii="Calibri" w:eastAsia="Times New Roman" w:hAnsi="Calibri" w:cs="Calibri"/>
                <w:color w:val="000000"/>
              </w:rPr>
              <w:t>Charter proliferation</w:t>
            </w:r>
          </w:p>
        </w:tc>
      </w:tr>
      <w:tr w:rsidR="00347978" w:rsidRPr="00206DC1" w14:paraId="2EB4B3BE" w14:textId="77777777" w:rsidTr="00347978">
        <w:trPr>
          <w:trHeight w:val="1380"/>
        </w:trPr>
        <w:tc>
          <w:tcPr>
            <w:tcW w:w="7180" w:type="dxa"/>
            <w:hideMark/>
          </w:tcPr>
          <w:p w14:paraId="2928CC09" w14:textId="77777777" w:rsidR="00347978" w:rsidRPr="00A25224" w:rsidRDefault="00347978" w:rsidP="0016286B">
            <w:pPr>
              <w:pStyle w:val="ListParagraph"/>
              <w:numPr>
                <w:ilvl w:val="0"/>
                <w:numId w:val="1"/>
              </w:numPr>
              <w:jc w:val="both"/>
              <w:rPr>
                <w:rFonts w:ascii="Calibri" w:eastAsia="Times New Roman" w:hAnsi="Calibri" w:cs="Calibri"/>
                <w:color w:val="000000"/>
              </w:rPr>
            </w:pPr>
            <w:r w:rsidRPr="00A25224">
              <w:rPr>
                <w:rFonts w:ascii="Calibri" w:eastAsia="Times New Roman" w:hAnsi="Calibri" w:cs="Calibri"/>
                <w:color w:val="000000"/>
              </w:rPr>
              <w:t>The city has limited resources that are being spread across an ever-growing number of schools. We now have 36 high schools, for example.  Yet there are thousands of unfilled seats.  But charters are adding more and more seats each year.  How would you address this issue?</w:t>
            </w:r>
          </w:p>
        </w:tc>
        <w:tc>
          <w:tcPr>
            <w:tcW w:w="2020" w:type="dxa"/>
            <w:hideMark/>
          </w:tcPr>
          <w:p w14:paraId="1D2850E9" w14:textId="77777777" w:rsidR="00347978" w:rsidRPr="00206DC1" w:rsidRDefault="00347978" w:rsidP="0016286B">
            <w:pPr>
              <w:rPr>
                <w:rFonts w:ascii="Calibri" w:eastAsia="Times New Roman" w:hAnsi="Calibri" w:cs="Calibri"/>
                <w:color w:val="000000"/>
              </w:rPr>
            </w:pPr>
            <w:r w:rsidRPr="00206DC1">
              <w:rPr>
                <w:rFonts w:ascii="Calibri" w:eastAsia="Times New Roman" w:hAnsi="Calibri" w:cs="Calibri"/>
                <w:color w:val="000000"/>
              </w:rPr>
              <w:t>Charter proliferation</w:t>
            </w:r>
          </w:p>
        </w:tc>
      </w:tr>
      <w:tr w:rsidR="00347978" w:rsidRPr="00206DC1" w14:paraId="56A55969" w14:textId="77777777" w:rsidTr="00347978">
        <w:trPr>
          <w:trHeight w:val="870"/>
        </w:trPr>
        <w:tc>
          <w:tcPr>
            <w:tcW w:w="7180" w:type="dxa"/>
            <w:hideMark/>
          </w:tcPr>
          <w:p w14:paraId="6560433B" w14:textId="77777777" w:rsidR="00347978" w:rsidRPr="00A25224" w:rsidRDefault="00347978" w:rsidP="0016286B">
            <w:pPr>
              <w:pStyle w:val="ListParagraph"/>
              <w:numPr>
                <w:ilvl w:val="0"/>
                <w:numId w:val="1"/>
              </w:numPr>
              <w:jc w:val="both"/>
              <w:rPr>
                <w:rFonts w:ascii="Calibri" w:eastAsia="Times New Roman" w:hAnsi="Calibri" w:cs="Calibri"/>
                <w:color w:val="000000"/>
              </w:rPr>
            </w:pPr>
            <w:r w:rsidRPr="00A25224">
              <w:rPr>
                <w:rFonts w:ascii="Calibri" w:eastAsia="Times New Roman" w:hAnsi="Calibri" w:cs="Calibri"/>
                <w:color w:val="000000"/>
              </w:rPr>
              <w:t>Many other jurisdictions have an annual cap on the number of new charter schools. Do you support such a cap in DC?</w:t>
            </w:r>
          </w:p>
        </w:tc>
        <w:tc>
          <w:tcPr>
            <w:tcW w:w="2020" w:type="dxa"/>
            <w:hideMark/>
          </w:tcPr>
          <w:p w14:paraId="39002C04" w14:textId="77777777" w:rsidR="00347978" w:rsidRPr="00206DC1" w:rsidRDefault="00347978" w:rsidP="0016286B">
            <w:pPr>
              <w:rPr>
                <w:rFonts w:ascii="Calibri" w:eastAsia="Times New Roman" w:hAnsi="Calibri" w:cs="Calibri"/>
                <w:color w:val="000000"/>
              </w:rPr>
            </w:pPr>
            <w:r w:rsidRPr="00206DC1">
              <w:rPr>
                <w:rFonts w:ascii="Calibri" w:eastAsia="Times New Roman" w:hAnsi="Calibri" w:cs="Calibri"/>
                <w:color w:val="000000"/>
              </w:rPr>
              <w:t>Charter proliferation</w:t>
            </w:r>
          </w:p>
        </w:tc>
      </w:tr>
      <w:tr w:rsidR="00347978" w:rsidRPr="00206DC1" w14:paraId="422084DB" w14:textId="77777777" w:rsidTr="00347978">
        <w:trPr>
          <w:trHeight w:val="1095"/>
        </w:trPr>
        <w:tc>
          <w:tcPr>
            <w:tcW w:w="7180" w:type="dxa"/>
            <w:hideMark/>
          </w:tcPr>
          <w:p w14:paraId="206407AF" w14:textId="77777777" w:rsidR="00347978" w:rsidRPr="00A25224" w:rsidRDefault="00347978" w:rsidP="0016286B">
            <w:pPr>
              <w:pStyle w:val="ListParagraph"/>
              <w:numPr>
                <w:ilvl w:val="0"/>
                <w:numId w:val="1"/>
              </w:numPr>
              <w:jc w:val="both"/>
              <w:rPr>
                <w:rFonts w:ascii="Calibri" w:eastAsia="Times New Roman" w:hAnsi="Calibri" w:cs="Calibri"/>
                <w:color w:val="000000"/>
              </w:rPr>
            </w:pPr>
            <w:r w:rsidRPr="00A25224">
              <w:rPr>
                <w:rFonts w:ascii="Calibri" w:eastAsia="Times New Roman" w:hAnsi="Calibri" w:cs="Calibri"/>
                <w:color w:val="000000"/>
              </w:rPr>
              <w:t>How will you demand that charter schools be held accountable for their discipline policies and for children of color?  What are you doing about this discipline issue?</w:t>
            </w:r>
          </w:p>
        </w:tc>
        <w:tc>
          <w:tcPr>
            <w:tcW w:w="2020" w:type="dxa"/>
            <w:hideMark/>
          </w:tcPr>
          <w:p w14:paraId="388785B0" w14:textId="77777777" w:rsidR="00347978" w:rsidRPr="00206DC1" w:rsidRDefault="00347978" w:rsidP="0016286B">
            <w:pPr>
              <w:rPr>
                <w:rFonts w:ascii="Calibri" w:eastAsia="Times New Roman" w:hAnsi="Calibri" w:cs="Calibri"/>
                <w:color w:val="000000"/>
              </w:rPr>
            </w:pPr>
            <w:r w:rsidRPr="00206DC1">
              <w:rPr>
                <w:rFonts w:ascii="Calibri" w:eastAsia="Times New Roman" w:hAnsi="Calibri" w:cs="Calibri"/>
                <w:color w:val="000000"/>
              </w:rPr>
              <w:t>Charters, Transparency</w:t>
            </w:r>
          </w:p>
        </w:tc>
      </w:tr>
      <w:tr w:rsidR="00347978" w:rsidRPr="00206DC1" w14:paraId="3EB3A99E" w14:textId="77777777" w:rsidTr="00347978">
        <w:trPr>
          <w:trHeight w:val="1380"/>
        </w:trPr>
        <w:tc>
          <w:tcPr>
            <w:tcW w:w="7180" w:type="dxa"/>
            <w:hideMark/>
          </w:tcPr>
          <w:p w14:paraId="7495B02E" w14:textId="77777777" w:rsidR="00347978" w:rsidRPr="00A25224" w:rsidRDefault="00347978" w:rsidP="0016286B">
            <w:pPr>
              <w:pStyle w:val="ListParagraph"/>
              <w:numPr>
                <w:ilvl w:val="0"/>
                <w:numId w:val="1"/>
              </w:numPr>
              <w:jc w:val="both"/>
              <w:rPr>
                <w:rFonts w:ascii="Calibri" w:eastAsia="Times New Roman" w:hAnsi="Calibri" w:cs="Calibri"/>
                <w:color w:val="000000"/>
              </w:rPr>
            </w:pPr>
            <w:r w:rsidRPr="00A25224">
              <w:rPr>
                <w:rFonts w:ascii="Calibri" w:eastAsia="Times New Roman" w:hAnsi="Calibri" w:cs="Calibri"/>
                <w:color w:val="000000"/>
              </w:rPr>
              <w:t>What is the Council Chair’s responsibility for 1) appointing an education committee that will do its job and 2) Making sure that the committee - - and the Council - - make education and the DCPS a priority?  (Adequate funding and proper use of resources?)</w:t>
            </w:r>
          </w:p>
        </w:tc>
        <w:tc>
          <w:tcPr>
            <w:tcW w:w="2020" w:type="dxa"/>
            <w:hideMark/>
          </w:tcPr>
          <w:p w14:paraId="2D94C0C2" w14:textId="77777777" w:rsidR="00347978" w:rsidRPr="00206DC1" w:rsidRDefault="00347978" w:rsidP="0016286B">
            <w:pPr>
              <w:rPr>
                <w:rFonts w:ascii="Calibri" w:eastAsia="Times New Roman" w:hAnsi="Calibri" w:cs="Calibri"/>
                <w:color w:val="000000"/>
              </w:rPr>
            </w:pPr>
            <w:r w:rsidRPr="00206DC1">
              <w:rPr>
                <w:rFonts w:ascii="Calibri" w:eastAsia="Times New Roman" w:hAnsi="Calibri" w:cs="Calibri"/>
                <w:color w:val="000000"/>
              </w:rPr>
              <w:t>Council Ed. Committee</w:t>
            </w:r>
          </w:p>
        </w:tc>
      </w:tr>
      <w:tr w:rsidR="00347978" w:rsidRPr="00206DC1" w14:paraId="4A5699E2" w14:textId="77777777" w:rsidTr="00347978">
        <w:trPr>
          <w:trHeight w:val="795"/>
        </w:trPr>
        <w:tc>
          <w:tcPr>
            <w:tcW w:w="7180" w:type="dxa"/>
            <w:hideMark/>
          </w:tcPr>
          <w:p w14:paraId="0D7EF5C2" w14:textId="77777777" w:rsidR="00347978" w:rsidRPr="00A25224" w:rsidRDefault="00347978" w:rsidP="0016286B">
            <w:pPr>
              <w:pStyle w:val="ListParagraph"/>
              <w:numPr>
                <w:ilvl w:val="0"/>
                <w:numId w:val="1"/>
              </w:numPr>
              <w:jc w:val="both"/>
              <w:rPr>
                <w:rFonts w:ascii="Calibri" w:eastAsia="Times New Roman" w:hAnsi="Calibri" w:cs="Calibri"/>
                <w:color w:val="000000"/>
              </w:rPr>
            </w:pPr>
            <w:r w:rsidRPr="00A25224">
              <w:rPr>
                <w:rFonts w:ascii="Calibri" w:eastAsia="Times New Roman" w:hAnsi="Calibri" w:cs="Calibri"/>
                <w:color w:val="000000"/>
              </w:rPr>
              <w:t>How will you ensure this new education research consortium remains politically independent?</w:t>
            </w:r>
          </w:p>
        </w:tc>
        <w:tc>
          <w:tcPr>
            <w:tcW w:w="2020" w:type="dxa"/>
            <w:hideMark/>
          </w:tcPr>
          <w:p w14:paraId="5AA6C168" w14:textId="77777777" w:rsidR="00347978" w:rsidRPr="00206DC1" w:rsidRDefault="00347978" w:rsidP="0016286B">
            <w:pPr>
              <w:rPr>
                <w:rFonts w:ascii="Calibri" w:eastAsia="Times New Roman" w:hAnsi="Calibri" w:cs="Calibri"/>
                <w:color w:val="000000"/>
              </w:rPr>
            </w:pPr>
            <w:r w:rsidRPr="00206DC1">
              <w:rPr>
                <w:rFonts w:ascii="Calibri" w:eastAsia="Times New Roman" w:hAnsi="Calibri" w:cs="Calibri"/>
                <w:color w:val="000000"/>
              </w:rPr>
              <w:t>Data Transparency</w:t>
            </w:r>
          </w:p>
        </w:tc>
      </w:tr>
      <w:tr w:rsidR="00347978" w:rsidRPr="00206DC1" w14:paraId="0A8AA6C0" w14:textId="77777777" w:rsidTr="00347978">
        <w:trPr>
          <w:trHeight w:val="1125"/>
        </w:trPr>
        <w:tc>
          <w:tcPr>
            <w:tcW w:w="7180" w:type="dxa"/>
            <w:hideMark/>
          </w:tcPr>
          <w:p w14:paraId="775A4A8A" w14:textId="77777777" w:rsidR="00347978" w:rsidRPr="00A25224" w:rsidRDefault="00347978" w:rsidP="0016286B">
            <w:pPr>
              <w:pStyle w:val="ListParagraph"/>
              <w:numPr>
                <w:ilvl w:val="0"/>
                <w:numId w:val="1"/>
              </w:numPr>
              <w:jc w:val="both"/>
              <w:rPr>
                <w:rFonts w:ascii="Calibri" w:eastAsia="Times New Roman" w:hAnsi="Calibri" w:cs="Calibri"/>
                <w:color w:val="000000"/>
              </w:rPr>
            </w:pPr>
            <w:r w:rsidRPr="00A25224">
              <w:rPr>
                <w:rFonts w:ascii="Calibri" w:eastAsia="Times New Roman" w:hAnsi="Calibri" w:cs="Calibri"/>
                <w:color w:val="000000"/>
              </w:rPr>
              <w:t>Why did it take a story from WAMU to expose the Ballou [graduation] fraud?  Where was oversight from the Council?  What can the council do differently going forward?</w:t>
            </w:r>
          </w:p>
        </w:tc>
        <w:tc>
          <w:tcPr>
            <w:tcW w:w="2020" w:type="dxa"/>
            <w:hideMark/>
          </w:tcPr>
          <w:p w14:paraId="5DEA8F5C" w14:textId="77777777" w:rsidR="00347978" w:rsidRPr="00206DC1" w:rsidRDefault="00347978" w:rsidP="0016286B">
            <w:pPr>
              <w:rPr>
                <w:rFonts w:ascii="Calibri" w:eastAsia="Times New Roman" w:hAnsi="Calibri" w:cs="Calibri"/>
                <w:color w:val="000000"/>
              </w:rPr>
            </w:pPr>
            <w:r w:rsidRPr="00206DC1">
              <w:rPr>
                <w:rFonts w:ascii="Calibri" w:eastAsia="Times New Roman" w:hAnsi="Calibri" w:cs="Calibri"/>
                <w:color w:val="000000"/>
              </w:rPr>
              <w:t>Data Transparency</w:t>
            </w:r>
          </w:p>
        </w:tc>
      </w:tr>
      <w:tr w:rsidR="00347978" w:rsidRPr="00206DC1" w14:paraId="23146F85" w14:textId="77777777" w:rsidTr="00347978">
        <w:trPr>
          <w:trHeight w:val="1455"/>
        </w:trPr>
        <w:tc>
          <w:tcPr>
            <w:tcW w:w="7180" w:type="dxa"/>
            <w:hideMark/>
          </w:tcPr>
          <w:p w14:paraId="042BBD90" w14:textId="77777777" w:rsidR="00347978" w:rsidRPr="00A25224" w:rsidRDefault="00347978" w:rsidP="0016286B">
            <w:pPr>
              <w:pStyle w:val="ListParagraph"/>
              <w:numPr>
                <w:ilvl w:val="0"/>
                <w:numId w:val="1"/>
              </w:numPr>
              <w:jc w:val="both"/>
              <w:rPr>
                <w:rFonts w:ascii="Calibri" w:eastAsia="Times New Roman" w:hAnsi="Calibri" w:cs="Calibri"/>
                <w:color w:val="000000"/>
              </w:rPr>
            </w:pPr>
            <w:r w:rsidRPr="00A25224">
              <w:rPr>
                <w:rFonts w:ascii="Calibri" w:eastAsia="Times New Roman" w:hAnsi="Calibri" w:cs="Calibri"/>
                <w:color w:val="000000"/>
              </w:rPr>
              <w:t>I hear a lot of discussion from candidates regarding charter school accountability and a frustration regarding lack of information/data.  What information or data do you believe you do not have access to through the PCSB and what would you do with that information/data?</w:t>
            </w:r>
          </w:p>
        </w:tc>
        <w:tc>
          <w:tcPr>
            <w:tcW w:w="2020" w:type="dxa"/>
            <w:hideMark/>
          </w:tcPr>
          <w:p w14:paraId="1D13FE6D" w14:textId="77777777" w:rsidR="00347978" w:rsidRPr="00206DC1" w:rsidRDefault="00347978" w:rsidP="0016286B">
            <w:pPr>
              <w:rPr>
                <w:rFonts w:ascii="Calibri" w:eastAsia="Times New Roman" w:hAnsi="Calibri" w:cs="Calibri"/>
                <w:color w:val="000000"/>
              </w:rPr>
            </w:pPr>
            <w:r w:rsidRPr="00206DC1">
              <w:rPr>
                <w:rFonts w:ascii="Calibri" w:eastAsia="Times New Roman" w:hAnsi="Calibri" w:cs="Calibri"/>
                <w:color w:val="000000"/>
              </w:rPr>
              <w:t>Data Transparency</w:t>
            </w:r>
          </w:p>
        </w:tc>
      </w:tr>
      <w:tr w:rsidR="00347978" w:rsidRPr="00206DC1" w14:paraId="081646C6" w14:textId="77777777" w:rsidTr="00347978">
        <w:trPr>
          <w:trHeight w:val="1050"/>
        </w:trPr>
        <w:tc>
          <w:tcPr>
            <w:tcW w:w="7180" w:type="dxa"/>
            <w:hideMark/>
          </w:tcPr>
          <w:p w14:paraId="62070593" w14:textId="77777777" w:rsidR="00347978" w:rsidRPr="00A25224" w:rsidRDefault="00347978" w:rsidP="0016286B">
            <w:pPr>
              <w:pStyle w:val="ListParagraph"/>
              <w:numPr>
                <w:ilvl w:val="0"/>
                <w:numId w:val="1"/>
              </w:numPr>
              <w:jc w:val="both"/>
              <w:rPr>
                <w:rFonts w:ascii="Calibri" w:eastAsia="Times New Roman" w:hAnsi="Calibri" w:cs="Calibri"/>
                <w:color w:val="000000"/>
              </w:rPr>
            </w:pPr>
            <w:r w:rsidRPr="00A25224">
              <w:rPr>
                <w:rFonts w:ascii="Calibri" w:eastAsia="Times New Roman" w:hAnsi="Calibri" w:cs="Calibri"/>
                <w:color w:val="000000"/>
              </w:rPr>
              <w:t>Demand for bilingual education in Ward 1 is huge - -especially for PreK.  Waiting lists are in 100s and 1,000s.  What is your plan to address this demand and what is your timeline for doing so?</w:t>
            </w:r>
          </w:p>
        </w:tc>
        <w:tc>
          <w:tcPr>
            <w:tcW w:w="2020" w:type="dxa"/>
            <w:hideMark/>
          </w:tcPr>
          <w:p w14:paraId="426DC473" w14:textId="77777777" w:rsidR="00347978" w:rsidRPr="00206DC1" w:rsidRDefault="00347978" w:rsidP="0016286B">
            <w:pPr>
              <w:rPr>
                <w:rFonts w:ascii="Calibri" w:eastAsia="Times New Roman" w:hAnsi="Calibri" w:cs="Calibri"/>
                <w:color w:val="000000"/>
              </w:rPr>
            </w:pPr>
            <w:r w:rsidRPr="00206DC1">
              <w:rPr>
                <w:rFonts w:ascii="Calibri" w:eastAsia="Times New Roman" w:hAnsi="Calibri" w:cs="Calibri"/>
                <w:color w:val="000000"/>
              </w:rPr>
              <w:t>Dual Language</w:t>
            </w:r>
          </w:p>
        </w:tc>
      </w:tr>
      <w:tr w:rsidR="00347978" w:rsidRPr="00206DC1" w14:paraId="000633FC" w14:textId="77777777" w:rsidTr="00347978">
        <w:trPr>
          <w:trHeight w:val="1065"/>
        </w:trPr>
        <w:tc>
          <w:tcPr>
            <w:tcW w:w="7180" w:type="dxa"/>
            <w:hideMark/>
          </w:tcPr>
          <w:p w14:paraId="59A5C8FC" w14:textId="77777777" w:rsidR="00347978" w:rsidRPr="00A25224" w:rsidRDefault="00347978" w:rsidP="0016286B">
            <w:pPr>
              <w:pStyle w:val="ListParagraph"/>
              <w:numPr>
                <w:ilvl w:val="0"/>
                <w:numId w:val="1"/>
              </w:numPr>
              <w:jc w:val="both"/>
              <w:rPr>
                <w:rFonts w:ascii="Calibri" w:eastAsia="Times New Roman" w:hAnsi="Calibri" w:cs="Calibri"/>
                <w:color w:val="000000"/>
              </w:rPr>
            </w:pPr>
            <w:r w:rsidRPr="00A25224">
              <w:rPr>
                <w:rFonts w:ascii="Calibri" w:eastAsia="Times New Roman" w:hAnsi="Calibri" w:cs="Calibri"/>
                <w:color w:val="000000"/>
              </w:rPr>
              <w:t>Given the huge demand for dual language programs in wards across the city, what specifically will you do if elected to support the expansion of these programs?</w:t>
            </w:r>
          </w:p>
        </w:tc>
        <w:tc>
          <w:tcPr>
            <w:tcW w:w="2020" w:type="dxa"/>
            <w:hideMark/>
          </w:tcPr>
          <w:p w14:paraId="481C4815" w14:textId="77777777" w:rsidR="00347978" w:rsidRPr="00206DC1" w:rsidRDefault="00347978" w:rsidP="0016286B">
            <w:pPr>
              <w:rPr>
                <w:rFonts w:ascii="Calibri" w:eastAsia="Times New Roman" w:hAnsi="Calibri" w:cs="Calibri"/>
                <w:color w:val="000000"/>
              </w:rPr>
            </w:pPr>
            <w:r w:rsidRPr="00206DC1">
              <w:rPr>
                <w:rFonts w:ascii="Calibri" w:eastAsia="Times New Roman" w:hAnsi="Calibri" w:cs="Calibri"/>
                <w:color w:val="000000"/>
              </w:rPr>
              <w:t>Dual Language</w:t>
            </w:r>
          </w:p>
        </w:tc>
      </w:tr>
      <w:tr w:rsidR="00347978" w:rsidRPr="00206DC1" w14:paraId="73D22075" w14:textId="77777777" w:rsidTr="00347978">
        <w:trPr>
          <w:trHeight w:val="1080"/>
        </w:trPr>
        <w:tc>
          <w:tcPr>
            <w:tcW w:w="7180" w:type="dxa"/>
            <w:hideMark/>
          </w:tcPr>
          <w:p w14:paraId="090502AC" w14:textId="77777777" w:rsidR="00347978" w:rsidRPr="00A25224" w:rsidRDefault="00347978" w:rsidP="0016286B">
            <w:pPr>
              <w:pStyle w:val="ListParagraph"/>
              <w:numPr>
                <w:ilvl w:val="0"/>
                <w:numId w:val="1"/>
              </w:numPr>
              <w:jc w:val="both"/>
              <w:rPr>
                <w:rFonts w:ascii="Calibri" w:eastAsia="Times New Roman" w:hAnsi="Calibri" w:cs="Calibri"/>
                <w:color w:val="000000"/>
              </w:rPr>
            </w:pPr>
            <w:r w:rsidRPr="00A25224">
              <w:rPr>
                <w:rFonts w:ascii="Calibri" w:eastAsia="Times New Roman" w:hAnsi="Calibri" w:cs="Calibri"/>
                <w:color w:val="000000"/>
              </w:rPr>
              <w:lastRenderedPageBreak/>
              <w:t>Demand for immersion programs is enormous, especially for PreK, and especially in Ward 1. There are waitlists of 100s or 1000s.  What is your plan to meet this demand, and what is your timeline for doing so?</w:t>
            </w:r>
          </w:p>
        </w:tc>
        <w:tc>
          <w:tcPr>
            <w:tcW w:w="2020" w:type="dxa"/>
            <w:hideMark/>
          </w:tcPr>
          <w:p w14:paraId="204435D6" w14:textId="77777777" w:rsidR="00347978" w:rsidRPr="00206DC1" w:rsidRDefault="00347978" w:rsidP="0016286B">
            <w:pPr>
              <w:rPr>
                <w:rFonts w:ascii="Calibri" w:eastAsia="Times New Roman" w:hAnsi="Calibri" w:cs="Calibri"/>
                <w:color w:val="000000"/>
              </w:rPr>
            </w:pPr>
            <w:r w:rsidRPr="00206DC1">
              <w:rPr>
                <w:rFonts w:ascii="Calibri" w:eastAsia="Times New Roman" w:hAnsi="Calibri" w:cs="Calibri"/>
                <w:color w:val="000000"/>
              </w:rPr>
              <w:t>Dual Language</w:t>
            </w:r>
          </w:p>
        </w:tc>
      </w:tr>
      <w:tr w:rsidR="00347978" w:rsidRPr="00206DC1" w14:paraId="75E51B1C" w14:textId="77777777" w:rsidTr="00347978">
        <w:trPr>
          <w:trHeight w:val="795"/>
        </w:trPr>
        <w:tc>
          <w:tcPr>
            <w:tcW w:w="7180" w:type="dxa"/>
            <w:hideMark/>
          </w:tcPr>
          <w:p w14:paraId="5F342EB3" w14:textId="77777777" w:rsidR="00347978" w:rsidRPr="00A25224" w:rsidRDefault="00347978" w:rsidP="0016286B">
            <w:pPr>
              <w:pStyle w:val="ListParagraph"/>
              <w:numPr>
                <w:ilvl w:val="0"/>
                <w:numId w:val="1"/>
              </w:numPr>
              <w:jc w:val="both"/>
              <w:rPr>
                <w:rFonts w:ascii="Calibri" w:eastAsia="Times New Roman" w:hAnsi="Calibri" w:cs="Calibri"/>
                <w:color w:val="000000"/>
              </w:rPr>
            </w:pPr>
            <w:r w:rsidRPr="00A25224">
              <w:rPr>
                <w:rFonts w:ascii="Calibri" w:eastAsia="Times New Roman" w:hAnsi="Calibri" w:cs="Calibri"/>
                <w:color w:val="000000"/>
              </w:rPr>
              <w:t>How do you believe displacement of families from their communities affects their educational outcomes?  How can we address this?</w:t>
            </w:r>
          </w:p>
        </w:tc>
        <w:tc>
          <w:tcPr>
            <w:tcW w:w="2020" w:type="dxa"/>
            <w:hideMark/>
          </w:tcPr>
          <w:p w14:paraId="6FF06F27" w14:textId="77777777" w:rsidR="00347978" w:rsidRPr="00206DC1" w:rsidRDefault="00347978" w:rsidP="0016286B">
            <w:pPr>
              <w:rPr>
                <w:rFonts w:ascii="Calibri" w:eastAsia="Times New Roman" w:hAnsi="Calibri" w:cs="Calibri"/>
                <w:color w:val="000000"/>
              </w:rPr>
            </w:pPr>
            <w:r w:rsidRPr="00206DC1">
              <w:rPr>
                <w:rFonts w:ascii="Calibri" w:eastAsia="Times New Roman" w:hAnsi="Calibri" w:cs="Calibri"/>
                <w:color w:val="000000"/>
              </w:rPr>
              <w:t>Gentrification</w:t>
            </w:r>
          </w:p>
        </w:tc>
      </w:tr>
      <w:tr w:rsidR="00347978" w:rsidRPr="00206DC1" w14:paraId="71B6042E" w14:textId="77777777" w:rsidTr="00347978">
        <w:trPr>
          <w:trHeight w:val="1395"/>
        </w:trPr>
        <w:tc>
          <w:tcPr>
            <w:tcW w:w="7180" w:type="dxa"/>
            <w:hideMark/>
          </w:tcPr>
          <w:p w14:paraId="714DE965" w14:textId="77777777" w:rsidR="00347978" w:rsidRPr="00A25224" w:rsidRDefault="00347978" w:rsidP="0016286B">
            <w:pPr>
              <w:pStyle w:val="ListParagraph"/>
              <w:numPr>
                <w:ilvl w:val="0"/>
                <w:numId w:val="1"/>
              </w:numPr>
              <w:jc w:val="both"/>
              <w:rPr>
                <w:rFonts w:ascii="Calibri" w:eastAsia="Times New Roman" w:hAnsi="Calibri" w:cs="Calibri"/>
                <w:color w:val="000000"/>
              </w:rPr>
            </w:pPr>
            <w:r w:rsidRPr="00A25224">
              <w:rPr>
                <w:rFonts w:ascii="Calibri" w:eastAsia="Times New Roman" w:hAnsi="Calibri" w:cs="Calibri"/>
                <w:color w:val="000000"/>
              </w:rPr>
              <w:t>The Public Education Reform Act eliminated the school board, and with it we lost a public voice, transparency and much of the oversight of DCPS.  Are you willing to restore a school board (all elected or the hybrid model of appointed and elected?</w:t>
            </w:r>
          </w:p>
        </w:tc>
        <w:tc>
          <w:tcPr>
            <w:tcW w:w="2020" w:type="dxa"/>
            <w:hideMark/>
          </w:tcPr>
          <w:p w14:paraId="54FFBB01" w14:textId="77777777" w:rsidR="00347978" w:rsidRPr="00206DC1" w:rsidRDefault="00347978" w:rsidP="0016286B">
            <w:pPr>
              <w:rPr>
                <w:rFonts w:ascii="Calibri" w:eastAsia="Times New Roman" w:hAnsi="Calibri" w:cs="Calibri"/>
                <w:color w:val="000000"/>
              </w:rPr>
            </w:pPr>
            <w:r w:rsidRPr="00206DC1">
              <w:rPr>
                <w:rFonts w:ascii="Calibri" w:eastAsia="Times New Roman" w:hAnsi="Calibri" w:cs="Calibri"/>
                <w:color w:val="000000"/>
              </w:rPr>
              <w:t>Governance, Board of Ed</w:t>
            </w:r>
          </w:p>
        </w:tc>
      </w:tr>
      <w:tr w:rsidR="00347978" w:rsidRPr="00206DC1" w14:paraId="64F50034" w14:textId="77777777" w:rsidTr="00347978">
        <w:trPr>
          <w:trHeight w:val="1080"/>
        </w:trPr>
        <w:tc>
          <w:tcPr>
            <w:tcW w:w="7180" w:type="dxa"/>
            <w:hideMark/>
          </w:tcPr>
          <w:p w14:paraId="6ECB4B59" w14:textId="77777777" w:rsidR="00347978" w:rsidRPr="00A25224" w:rsidRDefault="00347978" w:rsidP="0016286B">
            <w:pPr>
              <w:pStyle w:val="ListParagraph"/>
              <w:numPr>
                <w:ilvl w:val="0"/>
                <w:numId w:val="1"/>
              </w:numPr>
              <w:jc w:val="both"/>
              <w:rPr>
                <w:rFonts w:ascii="Calibri" w:eastAsia="Times New Roman" w:hAnsi="Calibri" w:cs="Calibri"/>
                <w:color w:val="000000"/>
              </w:rPr>
            </w:pPr>
            <w:r w:rsidRPr="00A25224">
              <w:rPr>
                <w:rFonts w:ascii="Calibri" w:eastAsia="Times New Roman" w:hAnsi="Calibri" w:cs="Calibri"/>
                <w:color w:val="000000"/>
              </w:rPr>
              <w:t>Do you support making OSSE independent of the mayor?  If so, would you have oversight of OSSE and the State Superintendent rest with the Council?  The State Board of Education?  Elsewhere?</w:t>
            </w:r>
          </w:p>
        </w:tc>
        <w:tc>
          <w:tcPr>
            <w:tcW w:w="2020" w:type="dxa"/>
            <w:hideMark/>
          </w:tcPr>
          <w:p w14:paraId="0816923E" w14:textId="77777777" w:rsidR="00347978" w:rsidRPr="00206DC1" w:rsidRDefault="00347978" w:rsidP="0016286B">
            <w:pPr>
              <w:rPr>
                <w:rFonts w:ascii="Calibri" w:eastAsia="Times New Roman" w:hAnsi="Calibri" w:cs="Calibri"/>
                <w:color w:val="000000"/>
              </w:rPr>
            </w:pPr>
            <w:r w:rsidRPr="00206DC1">
              <w:rPr>
                <w:rFonts w:ascii="Calibri" w:eastAsia="Times New Roman" w:hAnsi="Calibri" w:cs="Calibri"/>
                <w:color w:val="000000"/>
              </w:rPr>
              <w:t>Governance, OSSE, State Bd. of Ed</w:t>
            </w:r>
          </w:p>
        </w:tc>
      </w:tr>
      <w:tr w:rsidR="00347978" w:rsidRPr="00206DC1" w14:paraId="7E35CE82" w14:textId="77777777" w:rsidTr="00347978">
        <w:trPr>
          <w:trHeight w:val="1200"/>
        </w:trPr>
        <w:tc>
          <w:tcPr>
            <w:tcW w:w="7180" w:type="dxa"/>
            <w:hideMark/>
          </w:tcPr>
          <w:p w14:paraId="2615C720" w14:textId="77777777" w:rsidR="00347978" w:rsidRPr="00A25224" w:rsidRDefault="00347978" w:rsidP="0016286B">
            <w:pPr>
              <w:pStyle w:val="ListParagraph"/>
              <w:numPr>
                <w:ilvl w:val="0"/>
                <w:numId w:val="1"/>
              </w:numPr>
              <w:jc w:val="both"/>
              <w:rPr>
                <w:rFonts w:ascii="Calibri" w:eastAsia="Times New Roman" w:hAnsi="Calibri" w:cs="Calibri"/>
                <w:color w:val="000000"/>
              </w:rPr>
            </w:pPr>
            <w:r w:rsidRPr="00A25224">
              <w:rPr>
                <w:rFonts w:ascii="Calibri" w:eastAsia="Times New Roman" w:hAnsi="Calibri" w:cs="Calibri"/>
                <w:color w:val="000000"/>
              </w:rPr>
              <w:t>Isn’t public education in a sphere, as with public health, where the concern ought to be not only for the individual and that person’s choice, but also for the common good?  (Charter schools focus only on the individual’s choice.)</w:t>
            </w:r>
          </w:p>
        </w:tc>
        <w:tc>
          <w:tcPr>
            <w:tcW w:w="2020" w:type="dxa"/>
            <w:hideMark/>
          </w:tcPr>
          <w:p w14:paraId="2C84D03F" w14:textId="77777777" w:rsidR="00347978" w:rsidRPr="00206DC1" w:rsidRDefault="00347978" w:rsidP="0016286B">
            <w:pPr>
              <w:rPr>
                <w:rFonts w:ascii="Calibri" w:eastAsia="Times New Roman" w:hAnsi="Calibri" w:cs="Calibri"/>
                <w:color w:val="000000"/>
              </w:rPr>
            </w:pPr>
            <w:r w:rsidRPr="00206DC1">
              <w:rPr>
                <w:rFonts w:ascii="Calibri" w:eastAsia="Times New Roman" w:hAnsi="Calibri" w:cs="Calibri"/>
                <w:color w:val="000000"/>
              </w:rPr>
              <w:t>Individual vs. Common Good</w:t>
            </w:r>
          </w:p>
        </w:tc>
      </w:tr>
      <w:tr w:rsidR="00347978" w:rsidRPr="00206DC1" w14:paraId="45D5A021" w14:textId="77777777" w:rsidTr="00347978">
        <w:trPr>
          <w:trHeight w:val="900"/>
        </w:trPr>
        <w:tc>
          <w:tcPr>
            <w:tcW w:w="7180" w:type="dxa"/>
            <w:hideMark/>
          </w:tcPr>
          <w:p w14:paraId="71405852" w14:textId="77777777" w:rsidR="00347978" w:rsidRPr="00A25224" w:rsidRDefault="00347978" w:rsidP="0016286B">
            <w:pPr>
              <w:pStyle w:val="ListParagraph"/>
              <w:numPr>
                <w:ilvl w:val="0"/>
                <w:numId w:val="1"/>
              </w:numPr>
              <w:jc w:val="both"/>
              <w:rPr>
                <w:rFonts w:ascii="Calibri" w:eastAsia="Times New Roman" w:hAnsi="Calibri" w:cs="Calibri"/>
                <w:color w:val="000000"/>
              </w:rPr>
            </w:pPr>
            <w:r w:rsidRPr="00A25224">
              <w:rPr>
                <w:rFonts w:ascii="Calibri" w:eastAsia="Times New Roman" w:hAnsi="Calibri" w:cs="Calibri"/>
                <w:color w:val="000000"/>
              </w:rPr>
              <w:t>There are 11,317 individual students on waitlists to attend a DC Public Charter School.  What solutions do you propose to alleviate this educational issue?</w:t>
            </w:r>
          </w:p>
        </w:tc>
        <w:tc>
          <w:tcPr>
            <w:tcW w:w="2020" w:type="dxa"/>
            <w:hideMark/>
          </w:tcPr>
          <w:p w14:paraId="4C892ECF" w14:textId="77777777" w:rsidR="00347978" w:rsidRPr="00206DC1" w:rsidRDefault="00347978" w:rsidP="0016286B">
            <w:pPr>
              <w:rPr>
                <w:rFonts w:ascii="Calibri" w:eastAsia="Times New Roman" w:hAnsi="Calibri" w:cs="Calibri"/>
                <w:color w:val="000000"/>
              </w:rPr>
            </w:pPr>
            <w:r w:rsidRPr="00206DC1">
              <w:rPr>
                <w:rFonts w:ascii="Calibri" w:eastAsia="Times New Roman" w:hAnsi="Calibri" w:cs="Calibri"/>
                <w:color w:val="000000"/>
              </w:rPr>
              <w:t>Lottery</w:t>
            </w:r>
          </w:p>
        </w:tc>
      </w:tr>
      <w:tr w:rsidR="00347978" w:rsidRPr="00206DC1" w14:paraId="472552CE" w14:textId="77777777" w:rsidTr="00347978">
        <w:trPr>
          <w:trHeight w:val="600"/>
        </w:trPr>
        <w:tc>
          <w:tcPr>
            <w:tcW w:w="7180" w:type="dxa"/>
            <w:hideMark/>
          </w:tcPr>
          <w:p w14:paraId="2F6CDF2A" w14:textId="77777777" w:rsidR="00347978" w:rsidRPr="00A25224" w:rsidRDefault="00347978" w:rsidP="0016286B">
            <w:pPr>
              <w:pStyle w:val="ListParagraph"/>
              <w:numPr>
                <w:ilvl w:val="0"/>
                <w:numId w:val="1"/>
              </w:numPr>
              <w:jc w:val="both"/>
              <w:rPr>
                <w:rFonts w:ascii="Calibri" w:eastAsia="Times New Roman" w:hAnsi="Calibri" w:cs="Calibri"/>
                <w:color w:val="000000"/>
              </w:rPr>
            </w:pPr>
            <w:r w:rsidRPr="00A25224">
              <w:rPr>
                <w:rFonts w:ascii="Calibri" w:eastAsia="Times New Roman" w:hAnsi="Calibri" w:cs="Calibri"/>
                <w:color w:val="000000"/>
              </w:rPr>
              <w:t>What sort of relationship will you have with the Mayor?</w:t>
            </w:r>
          </w:p>
        </w:tc>
        <w:tc>
          <w:tcPr>
            <w:tcW w:w="2020" w:type="dxa"/>
            <w:hideMark/>
          </w:tcPr>
          <w:p w14:paraId="7EBA2B8A" w14:textId="77777777" w:rsidR="00347978" w:rsidRPr="00206DC1" w:rsidRDefault="00347978" w:rsidP="0016286B">
            <w:pPr>
              <w:rPr>
                <w:rFonts w:ascii="Calibri" w:eastAsia="Times New Roman" w:hAnsi="Calibri" w:cs="Calibri"/>
                <w:color w:val="000000"/>
              </w:rPr>
            </w:pPr>
            <w:r w:rsidRPr="00206DC1">
              <w:rPr>
                <w:rFonts w:ascii="Calibri" w:eastAsia="Times New Roman" w:hAnsi="Calibri" w:cs="Calibri"/>
                <w:color w:val="000000"/>
              </w:rPr>
              <w:t>Mayoral Control</w:t>
            </w:r>
          </w:p>
        </w:tc>
      </w:tr>
      <w:tr w:rsidR="00347978" w:rsidRPr="00206DC1" w14:paraId="14F7CD3C" w14:textId="77777777" w:rsidTr="00347978">
        <w:trPr>
          <w:trHeight w:val="795"/>
        </w:trPr>
        <w:tc>
          <w:tcPr>
            <w:tcW w:w="7180" w:type="dxa"/>
            <w:hideMark/>
          </w:tcPr>
          <w:p w14:paraId="7DE68478" w14:textId="77777777" w:rsidR="00347978" w:rsidRPr="00A25224" w:rsidRDefault="00347978" w:rsidP="0016286B">
            <w:pPr>
              <w:pStyle w:val="ListParagraph"/>
              <w:numPr>
                <w:ilvl w:val="0"/>
                <w:numId w:val="1"/>
              </w:numPr>
              <w:jc w:val="both"/>
              <w:rPr>
                <w:rFonts w:ascii="Calibri" w:eastAsia="Times New Roman" w:hAnsi="Calibri" w:cs="Calibri"/>
                <w:color w:val="000000"/>
              </w:rPr>
            </w:pPr>
            <w:r w:rsidRPr="00A25224">
              <w:rPr>
                <w:rFonts w:ascii="Calibri" w:eastAsia="Times New Roman" w:hAnsi="Calibri" w:cs="Calibri"/>
                <w:color w:val="000000"/>
              </w:rPr>
              <w:t>For the council chairman:  why did you let spending on the Ellington modernization become so bloated?</w:t>
            </w:r>
          </w:p>
        </w:tc>
        <w:tc>
          <w:tcPr>
            <w:tcW w:w="2020" w:type="dxa"/>
            <w:hideMark/>
          </w:tcPr>
          <w:p w14:paraId="0F74F56B" w14:textId="77777777" w:rsidR="00347978" w:rsidRPr="00206DC1" w:rsidRDefault="00347978" w:rsidP="0016286B">
            <w:pPr>
              <w:rPr>
                <w:rFonts w:ascii="Calibri" w:eastAsia="Times New Roman" w:hAnsi="Calibri" w:cs="Calibri"/>
                <w:color w:val="000000"/>
              </w:rPr>
            </w:pPr>
            <w:r w:rsidRPr="00206DC1">
              <w:rPr>
                <w:rFonts w:ascii="Calibri" w:eastAsia="Times New Roman" w:hAnsi="Calibri" w:cs="Calibri"/>
                <w:color w:val="000000"/>
              </w:rPr>
              <w:t>Modernization Cost</w:t>
            </w:r>
          </w:p>
        </w:tc>
      </w:tr>
      <w:tr w:rsidR="00347978" w:rsidRPr="00206DC1" w14:paraId="427EE154" w14:textId="77777777" w:rsidTr="00347978">
        <w:trPr>
          <w:trHeight w:val="1110"/>
        </w:trPr>
        <w:tc>
          <w:tcPr>
            <w:tcW w:w="7180" w:type="dxa"/>
            <w:hideMark/>
          </w:tcPr>
          <w:p w14:paraId="01893597" w14:textId="77777777" w:rsidR="00347978" w:rsidRPr="00A25224" w:rsidRDefault="00347978" w:rsidP="0016286B">
            <w:pPr>
              <w:pStyle w:val="ListParagraph"/>
              <w:numPr>
                <w:ilvl w:val="0"/>
                <w:numId w:val="1"/>
              </w:numPr>
              <w:jc w:val="both"/>
              <w:rPr>
                <w:rFonts w:ascii="Calibri" w:eastAsia="Times New Roman" w:hAnsi="Calibri" w:cs="Calibri"/>
                <w:color w:val="000000"/>
              </w:rPr>
            </w:pPr>
            <w:r w:rsidRPr="00A25224">
              <w:rPr>
                <w:rFonts w:ascii="Calibri" w:eastAsia="Times New Roman" w:hAnsi="Calibri" w:cs="Calibri"/>
                <w:color w:val="000000"/>
              </w:rPr>
              <w:t>What more can we do to improve neighborhood and community public safety?  What impact is violence having on our students’ mental, physical, and emotional well-being?</w:t>
            </w:r>
          </w:p>
        </w:tc>
        <w:tc>
          <w:tcPr>
            <w:tcW w:w="2020" w:type="dxa"/>
            <w:hideMark/>
          </w:tcPr>
          <w:p w14:paraId="07D99D94" w14:textId="77777777" w:rsidR="00347978" w:rsidRPr="00206DC1" w:rsidRDefault="00347978" w:rsidP="0016286B">
            <w:pPr>
              <w:rPr>
                <w:rFonts w:ascii="Calibri" w:eastAsia="Times New Roman" w:hAnsi="Calibri" w:cs="Calibri"/>
                <w:color w:val="000000"/>
              </w:rPr>
            </w:pPr>
            <w:r w:rsidRPr="00206DC1">
              <w:rPr>
                <w:rFonts w:ascii="Calibri" w:eastAsia="Times New Roman" w:hAnsi="Calibri" w:cs="Calibri"/>
                <w:color w:val="000000"/>
              </w:rPr>
              <w:t>Public safety</w:t>
            </w:r>
          </w:p>
        </w:tc>
      </w:tr>
      <w:tr w:rsidR="00347978" w:rsidRPr="00206DC1" w14:paraId="5982E4D5" w14:textId="77777777" w:rsidTr="00347978">
        <w:trPr>
          <w:trHeight w:val="2370"/>
        </w:trPr>
        <w:tc>
          <w:tcPr>
            <w:tcW w:w="7180" w:type="dxa"/>
            <w:hideMark/>
          </w:tcPr>
          <w:p w14:paraId="18971917" w14:textId="77777777" w:rsidR="00347978" w:rsidRPr="00A25224" w:rsidRDefault="00347978" w:rsidP="0016286B">
            <w:pPr>
              <w:pStyle w:val="ListParagraph"/>
              <w:numPr>
                <w:ilvl w:val="0"/>
                <w:numId w:val="1"/>
              </w:numPr>
              <w:jc w:val="both"/>
              <w:rPr>
                <w:rFonts w:ascii="Calibri" w:eastAsia="Times New Roman" w:hAnsi="Calibri" w:cs="Calibri"/>
                <w:color w:val="000000"/>
              </w:rPr>
            </w:pPr>
            <w:r w:rsidRPr="00A25224">
              <w:rPr>
                <w:rFonts w:ascii="Calibri" w:eastAsia="Times New Roman" w:hAnsi="Calibri" w:cs="Calibri"/>
                <w:color w:val="000000"/>
              </w:rPr>
              <w:t>There was massive overreach by OSSE regarding the DC residency investigation.  220 families are being accused of fraud.  Many, many of them are legitimate DC residents.   1) Will you ask OSSE to follow their own regulations to provide due process?  2) Will you ask OSSE to allow parents an opportunity to respond without going to a hearing?  3) Will you demand that OSSE provide families with the findings, so they can appropriately appeal as required by OSSE’s own regulations?</w:t>
            </w:r>
          </w:p>
        </w:tc>
        <w:tc>
          <w:tcPr>
            <w:tcW w:w="2020" w:type="dxa"/>
            <w:hideMark/>
          </w:tcPr>
          <w:p w14:paraId="77AA40BF" w14:textId="77777777" w:rsidR="00347978" w:rsidRPr="00206DC1" w:rsidRDefault="00347978" w:rsidP="0016286B">
            <w:pPr>
              <w:rPr>
                <w:rFonts w:ascii="Calibri" w:eastAsia="Times New Roman" w:hAnsi="Calibri" w:cs="Calibri"/>
                <w:color w:val="000000"/>
              </w:rPr>
            </w:pPr>
            <w:r w:rsidRPr="00206DC1">
              <w:rPr>
                <w:rFonts w:ascii="Calibri" w:eastAsia="Times New Roman" w:hAnsi="Calibri" w:cs="Calibri"/>
                <w:color w:val="000000"/>
              </w:rPr>
              <w:t>Residency fraud, OSSE</w:t>
            </w:r>
          </w:p>
        </w:tc>
      </w:tr>
      <w:tr w:rsidR="00347978" w:rsidRPr="00206DC1" w14:paraId="0702E9A3" w14:textId="77777777" w:rsidTr="00347978">
        <w:trPr>
          <w:trHeight w:val="1410"/>
        </w:trPr>
        <w:tc>
          <w:tcPr>
            <w:tcW w:w="7180" w:type="dxa"/>
            <w:hideMark/>
          </w:tcPr>
          <w:p w14:paraId="0D91AC8E" w14:textId="77777777" w:rsidR="00347978" w:rsidRPr="00A25224" w:rsidRDefault="00347978" w:rsidP="0016286B">
            <w:pPr>
              <w:pStyle w:val="ListParagraph"/>
              <w:numPr>
                <w:ilvl w:val="0"/>
                <w:numId w:val="1"/>
              </w:numPr>
              <w:jc w:val="both"/>
              <w:rPr>
                <w:rFonts w:ascii="Calibri" w:eastAsia="Times New Roman" w:hAnsi="Calibri" w:cs="Calibri"/>
                <w:color w:val="000000"/>
              </w:rPr>
            </w:pPr>
            <w:r w:rsidRPr="00A25224">
              <w:rPr>
                <w:rFonts w:ascii="Calibri" w:eastAsia="Times New Roman" w:hAnsi="Calibri" w:cs="Calibri"/>
                <w:color w:val="000000"/>
              </w:rPr>
              <w:t>There is massive over-reach occurring at OSSE with respect to DC residency.  Duke Ellington is being targeted.  220 of 550 families have been accused of fraud. Will you speak publicly about this and assist affected families and Duke Ellington High School?</w:t>
            </w:r>
          </w:p>
        </w:tc>
        <w:tc>
          <w:tcPr>
            <w:tcW w:w="2020" w:type="dxa"/>
            <w:hideMark/>
          </w:tcPr>
          <w:p w14:paraId="289569A7" w14:textId="77777777" w:rsidR="00347978" w:rsidRPr="00206DC1" w:rsidRDefault="00347978" w:rsidP="0016286B">
            <w:pPr>
              <w:rPr>
                <w:rFonts w:ascii="Calibri" w:eastAsia="Times New Roman" w:hAnsi="Calibri" w:cs="Calibri"/>
                <w:color w:val="000000"/>
              </w:rPr>
            </w:pPr>
            <w:r w:rsidRPr="00206DC1">
              <w:rPr>
                <w:rFonts w:ascii="Calibri" w:eastAsia="Times New Roman" w:hAnsi="Calibri" w:cs="Calibri"/>
                <w:color w:val="000000"/>
              </w:rPr>
              <w:t>Residency fraud, OSSE</w:t>
            </w:r>
          </w:p>
        </w:tc>
      </w:tr>
      <w:tr w:rsidR="00347978" w:rsidRPr="00206DC1" w14:paraId="2CCB5BB6" w14:textId="77777777" w:rsidTr="00347978">
        <w:trPr>
          <w:trHeight w:val="885"/>
        </w:trPr>
        <w:tc>
          <w:tcPr>
            <w:tcW w:w="7180" w:type="dxa"/>
            <w:hideMark/>
          </w:tcPr>
          <w:p w14:paraId="15C9CE03" w14:textId="77777777" w:rsidR="00347978" w:rsidRPr="00A25224" w:rsidRDefault="00347978" w:rsidP="0016286B">
            <w:pPr>
              <w:pStyle w:val="ListParagraph"/>
              <w:numPr>
                <w:ilvl w:val="0"/>
                <w:numId w:val="1"/>
              </w:numPr>
              <w:jc w:val="both"/>
              <w:rPr>
                <w:rFonts w:ascii="Calibri" w:eastAsia="Times New Roman" w:hAnsi="Calibri" w:cs="Calibri"/>
                <w:color w:val="000000"/>
              </w:rPr>
            </w:pPr>
            <w:r w:rsidRPr="00A25224">
              <w:rPr>
                <w:rFonts w:ascii="Calibri" w:eastAsia="Times New Roman" w:hAnsi="Calibri" w:cs="Calibri"/>
                <w:color w:val="000000"/>
              </w:rPr>
              <w:lastRenderedPageBreak/>
              <w:t>When did school reform begin in DC?  What is the goal? What is the plan to reach the goal?  What is the Council’s role in the plan?</w:t>
            </w:r>
          </w:p>
        </w:tc>
        <w:tc>
          <w:tcPr>
            <w:tcW w:w="2020" w:type="dxa"/>
            <w:hideMark/>
          </w:tcPr>
          <w:p w14:paraId="79F0FA9D" w14:textId="77777777" w:rsidR="00347978" w:rsidRPr="00206DC1" w:rsidRDefault="00347978" w:rsidP="0016286B">
            <w:pPr>
              <w:rPr>
                <w:rFonts w:ascii="Calibri" w:eastAsia="Times New Roman" w:hAnsi="Calibri" w:cs="Calibri"/>
                <w:color w:val="000000"/>
              </w:rPr>
            </w:pPr>
            <w:r w:rsidRPr="00206DC1">
              <w:rPr>
                <w:rFonts w:ascii="Calibri" w:eastAsia="Times New Roman" w:hAnsi="Calibri" w:cs="Calibri"/>
                <w:color w:val="000000"/>
              </w:rPr>
              <w:t>School reform</w:t>
            </w:r>
          </w:p>
        </w:tc>
      </w:tr>
      <w:tr w:rsidR="00347978" w:rsidRPr="00206DC1" w14:paraId="69FAF87B" w14:textId="77777777" w:rsidTr="00347978">
        <w:trPr>
          <w:trHeight w:val="795"/>
        </w:trPr>
        <w:tc>
          <w:tcPr>
            <w:tcW w:w="7180" w:type="dxa"/>
            <w:hideMark/>
          </w:tcPr>
          <w:p w14:paraId="108A2691" w14:textId="77777777" w:rsidR="00347978" w:rsidRPr="00A25224" w:rsidRDefault="00347978" w:rsidP="0016286B">
            <w:pPr>
              <w:pStyle w:val="ListParagraph"/>
              <w:numPr>
                <w:ilvl w:val="0"/>
                <w:numId w:val="1"/>
              </w:numPr>
              <w:jc w:val="both"/>
              <w:rPr>
                <w:rFonts w:ascii="Calibri" w:eastAsia="Times New Roman" w:hAnsi="Calibri" w:cs="Calibri"/>
                <w:color w:val="000000"/>
              </w:rPr>
            </w:pPr>
            <w:r w:rsidRPr="00A25224">
              <w:rPr>
                <w:rFonts w:ascii="Calibri" w:eastAsia="Times New Roman" w:hAnsi="Calibri" w:cs="Calibri"/>
                <w:color w:val="000000"/>
              </w:rPr>
              <w:t>Do you think that student and family rights are the same in charter and DCPS schools?</w:t>
            </w:r>
          </w:p>
        </w:tc>
        <w:tc>
          <w:tcPr>
            <w:tcW w:w="2020" w:type="dxa"/>
            <w:hideMark/>
          </w:tcPr>
          <w:p w14:paraId="1EF64D2A" w14:textId="77777777" w:rsidR="00347978" w:rsidRPr="00206DC1" w:rsidRDefault="00347978" w:rsidP="0016286B">
            <w:pPr>
              <w:rPr>
                <w:rFonts w:ascii="Calibri" w:eastAsia="Times New Roman" w:hAnsi="Calibri" w:cs="Calibri"/>
                <w:color w:val="000000"/>
              </w:rPr>
            </w:pPr>
            <w:r w:rsidRPr="00206DC1">
              <w:rPr>
                <w:rFonts w:ascii="Calibri" w:eastAsia="Times New Roman" w:hAnsi="Calibri" w:cs="Calibri"/>
                <w:color w:val="000000"/>
              </w:rPr>
              <w:t>Sector Differences</w:t>
            </w:r>
          </w:p>
        </w:tc>
      </w:tr>
      <w:tr w:rsidR="00347978" w:rsidRPr="00206DC1" w14:paraId="1A8E144D" w14:textId="77777777" w:rsidTr="00347978">
        <w:trPr>
          <w:trHeight w:val="1455"/>
        </w:trPr>
        <w:tc>
          <w:tcPr>
            <w:tcW w:w="7180" w:type="dxa"/>
            <w:hideMark/>
          </w:tcPr>
          <w:p w14:paraId="5C1B77AD" w14:textId="77777777" w:rsidR="00347978" w:rsidRPr="00A25224" w:rsidRDefault="00347978" w:rsidP="0016286B">
            <w:pPr>
              <w:pStyle w:val="ListParagraph"/>
              <w:numPr>
                <w:ilvl w:val="0"/>
                <w:numId w:val="1"/>
              </w:numPr>
              <w:jc w:val="both"/>
              <w:rPr>
                <w:rFonts w:ascii="Calibri" w:eastAsia="Times New Roman" w:hAnsi="Calibri" w:cs="Calibri"/>
                <w:color w:val="000000"/>
              </w:rPr>
            </w:pPr>
            <w:r w:rsidRPr="00A25224">
              <w:rPr>
                <w:rFonts w:ascii="Calibri" w:eastAsia="Times New Roman" w:hAnsi="Calibri" w:cs="Calibri"/>
                <w:color w:val="000000"/>
              </w:rPr>
              <w:t>Funding for DCPS as opposed to charter schools for special needs students is inequitable.  This, coupled with the disparities between the two sectors as it relates to the number of special needs students, leaves DCPS at a complete deficit. How do you plan to address this?</w:t>
            </w:r>
          </w:p>
        </w:tc>
        <w:tc>
          <w:tcPr>
            <w:tcW w:w="2020" w:type="dxa"/>
            <w:hideMark/>
          </w:tcPr>
          <w:p w14:paraId="24CAFE64" w14:textId="77777777" w:rsidR="00347978" w:rsidRPr="00206DC1" w:rsidRDefault="00347978" w:rsidP="0016286B">
            <w:pPr>
              <w:rPr>
                <w:rFonts w:ascii="Calibri" w:eastAsia="Times New Roman" w:hAnsi="Calibri" w:cs="Calibri"/>
                <w:color w:val="000000"/>
              </w:rPr>
            </w:pPr>
            <w:r w:rsidRPr="00206DC1">
              <w:rPr>
                <w:rFonts w:ascii="Calibri" w:eastAsia="Times New Roman" w:hAnsi="Calibri" w:cs="Calibri"/>
                <w:color w:val="000000"/>
              </w:rPr>
              <w:t>Special Needs, Sector Differences</w:t>
            </w:r>
          </w:p>
        </w:tc>
      </w:tr>
      <w:tr w:rsidR="00347978" w:rsidRPr="00206DC1" w14:paraId="42197B26" w14:textId="77777777" w:rsidTr="00347978">
        <w:trPr>
          <w:trHeight w:val="1995"/>
        </w:trPr>
        <w:tc>
          <w:tcPr>
            <w:tcW w:w="7180" w:type="dxa"/>
            <w:hideMark/>
          </w:tcPr>
          <w:p w14:paraId="57AD9CDF" w14:textId="77777777" w:rsidR="00347978" w:rsidRPr="00A25224" w:rsidRDefault="00347978" w:rsidP="0016286B">
            <w:pPr>
              <w:pStyle w:val="ListParagraph"/>
              <w:numPr>
                <w:ilvl w:val="0"/>
                <w:numId w:val="1"/>
              </w:numPr>
              <w:jc w:val="both"/>
              <w:rPr>
                <w:rFonts w:ascii="Calibri" w:eastAsia="Times New Roman" w:hAnsi="Calibri" w:cs="Calibri"/>
                <w:color w:val="000000"/>
              </w:rPr>
            </w:pPr>
            <w:r w:rsidRPr="00A25224">
              <w:rPr>
                <w:rFonts w:ascii="Calibri" w:eastAsia="Times New Roman" w:hAnsi="Calibri" w:cs="Calibri"/>
                <w:color w:val="000000"/>
              </w:rPr>
              <w:t>The DC municipal regulations give full control of teacher evaluations to DC Public Schools.  The current teacher evaluation program has led to the highest turnover rate in the history of DCPS.  Would you consider amending the DC legislation to give teachers the ability to develop -- in collaboration with the school district - - a teacher evaluation program that would support teachers rather than punish them?</w:t>
            </w:r>
          </w:p>
        </w:tc>
        <w:tc>
          <w:tcPr>
            <w:tcW w:w="2020" w:type="dxa"/>
            <w:hideMark/>
          </w:tcPr>
          <w:p w14:paraId="3A67FB1E" w14:textId="77777777" w:rsidR="00347978" w:rsidRPr="00206DC1" w:rsidRDefault="00347978" w:rsidP="0016286B">
            <w:pPr>
              <w:rPr>
                <w:rFonts w:ascii="Calibri" w:eastAsia="Times New Roman" w:hAnsi="Calibri" w:cs="Calibri"/>
                <w:color w:val="000000"/>
              </w:rPr>
            </w:pPr>
            <w:r w:rsidRPr="00206DC1">
              <w:rPr>
                <w:rFonts w:ascii="Calibri" w:eastAsia="Times New Roman" w:hAnsi="Calibri" w:cs="Calibri"/>
                <w:color w:val="000000"/>
              </w:rPr>
              <w:t>Teacher Turnover, Evaluation</w:t>
            </w:r>
          </w:p>
        </w:tc>
      </w:tr>
      <w:tr w:rsidR="00347978" w:rsidRPr="00206DC1" w14:paraId="256AE83B" w14:textId="77777777" w:rsidTr="00347978">
        <w:trPr>
          <w:trHeight w:val="825"/>
        </w:trPr>
        <w:tc>
          <w:tcPr>
            <w:tcW w:w="7180" w:type="dxa"/>
            <w:hideMark/>
          </w:tcPr>
          <w:p w14:paraId="6696450F" w14:textId="77777777" w:rsidR="00347978" w:rsidRPr="00A25224" w:rsidRDefault="00347978" w:rsidP="0016286B">
            <w:pPr>
              <w:pStyle w:val="ListParagraph"/>
              <w:numPr>
                <w:ilvl w:val="0"/>
                <w:numId w:val="1"/>
              </w:numPr>
              <w:jc w:val="both"/>
              <w:rPr>
                <w:rFonts w:ascii="Calibri" w:eastAsia="Times New Roman" w:hAnsi="Calibri" w:cs="Calibri"/>
                <w:color w:val="000000"/>
              </w:rPr>
            </w:pPr>
            <w:r w:rsidRPr="00A25224">
              <w:rPr>
                <w:rFonts w:ascii="Calibri" w:eastAsia="Times New Roman" w:hAnsi="Calibri" w:cs="Calibri"/>
                <w:color w:val="000000"/>
              </w:rPr>
              <w:t>How would you support teacher professional development and continuing education?</w:t>
            </w:r>
          </w:p>
        </w:tc>
        <w:tc>
          <w:tcPr>
            <w:tcW w:w="2020" w:type="dxa"/>
            <w:hideMark/>
          </w:tcPr>
          <w:p w14:paraId="2DE42BA3" w14:textId="30E39A59" w:rsidR="00347978" w:rsidRPr="00206DC1" w:rsidRDefault="00347978" w:rsidP="0016286B">
            <w:pPr>
              <w:rPr>
                <w:rFonts w:ascii="Calibri" w:eastAsia="Times New Roman" w:hAnsi="Calibri" w:cs="Calibri"/>
                <w:color w:val="000000"/>
              </w:rPr>
            </w:pPr>
            <w:r w:rsidRPr="00206DC1">
              <w:rPr>
                <w:rFonts w:ascii="Calibri" w:eastAsia="Times New Roman" w:hAnsi="Calibri" w:cs="Calibri"/>
                <w:color w:val="000000"/>
              </w:rPr>
              <w:t>Teachers, Profes</w:t>
            </w:r>
            <w:r>
              <w:rPr>
                <w:rFonts w:ascii="Calibri" w:eastAsia="Times New Roman" w:hAnsi="Calibri" w:cs="Calibri"/>
                <w:color w:val="000000"/>
              </w:rPr>
              <w:t>s</w:t>
            </w:r>
            <w:r w:rsidRPr="00206DC1">
              <w:rPr>
                <w:rFonts w:ascii="Calibri" w:eastAsia="Times New Roman" w:hAnsi="Calibri" w:cs="Calibri"/>
                <w:color w:val="000000"/>
              </w:rPr>
              <w:t>ional Development</w:t>
            </w:r>
          </w:p>
        </w:tc>
      </w:tr>
      <w:tr w:rsidR="00347978" w:rsidRPr="00206DC1" w14:paraId="3A2DBFC1" w14:textId="77777777" w:rsidTr="00347978">
        <w:trPr>
          <w:trHeight w:val="1395"/>
        </w:trPr>
        <w:tc>
          <w:tcPr>
            <w:tcW w:w="7180" w:type="dxa"/>
            <w:hideMark/>
          </w:tcPr>
          <w:p w14:paraId="115BD503" w14:textId="77777777" w:rsidR="00347978" w:rsidRPr="00A25224" w:rsidRDefault="00347978" w:rsidP="0016286B">
            <w:pPr>
              <w:pStyle w:val="ListParagraph"/>
              <w:numPr>
                <w:ilvl w:val="0"/>
                <w:numId w:val="1"/>
              </w:numPr>
              <w:jc w:val="both"/>
              <w:rPr>
                <w:rFonts w:ascii="Calibri" w:eastAsia="Times New Roman" w:hAnsi="Calibri" w:cs="Calibri"/>
                <w:color w:val="000000"/>
              </w:rPr>
            </w:pPr>
            <w:r w:rsidRPr="00A25224">
              <w:rPr>
                <w:rFonts w:ascii="Calibri" w:eastAsia="Times New Roman" w:hAnsi="Calibri" w:cs="Calibri"/>
                <w:color w:val="000000"/>
              </w:rPr>
              <w:t>The PARCC and other tests have crippled Teachers’ ability to be creative in their practice and therefore, has made school far less enjoyable for our children.  What will you do to reduce the amount of over-testing in our Public Schools?</w:t>
            </w:r>
          </w:p>
        </w:tc>
        <w:tc>
          <w:tcPr>
            <w:tcW w:w="2020" w:type="dxa"/>
            <w:hideMark/>
          </w:tcPr>
          <w:p w14:paraId="0B0782B3" w14:textId="77777777" w:rsidR="00347978" w:rsidRPr="00206DC1" w:rsidRDefault="00347978" w:rsidP="0016286B">
            <w:pPr>
              <w:rPr>
                <w:rFonts w:ascii="Calibri" w:eastAsia="Times New Roman" w:hAnsi="Calibri" w:cs="Calibri"/>
                <w:color w:val="000000"/>
              </w:rPr>
            </w:pPr>
            <w:r w:rsidRPr="00206DC1">
              <w:rPr>
                <w:rFonts w:ascii="Calibri" w:eastAsia="Times New Roman" w:hAnsi="Calibri" w:cs="Calibri"/>
                <w:color w:val="000000"/>
              </w:rPr>
              <w:t>Teachers, tests</w:t>
            </w:r>
          </w:p>
        </w:tc>
      </w:tr>
      <w:tr w:rsidR="00347978" w:rsidRPr="00206DC1" w14:paraId="4CCEA417" w14:textId="77777777" w:rsidTr="00347978">
        <w:trPr>
          <w:trHeight w:val="2910"/>
        </w:trPr>
        <w:tc>
          <w:tcPr>
            <w:tcW w:w="7180" w:type="dxa"/>
            <w:hideMark/>
          </w:tcPr>
          <w:p w14:paraId="082227D5" w14:textId="77777777" w:rsidR="00347978" w:rsidRPr="00A25224" w:rsidRDefault="00347978" w:rsidP="0016286B">
            <w:pPr>
              <w:pStyle w:val="ListParagraph"/>
              <w:numPr>
                <w:ilvl w:val="0"/>
                <w:numId w:val="1"/>
              </w:numPr>
              <w:jc w:val="both"/>
              <w:rPr>
                <w:rFonts w:ascii="Calibri" w:eastAsia="Times New Roman" w:hAnsi="Calibri" w:cs="Calibri"/>
                <w:color w:val="000000"/>
              </w:rPr>
            </w:pPr>
            <w:r w:rsidRPr="00A25224">
              <w:rPr>
                <w:rFonts w:ascii="Calibri" w:eastAsia="Times New Roman" w:hAnsi="Calibri" w:cs="Calibri"/>
                <w:color w:val="000000"/>
              </w:rPr>
              <w:t>We know that academic disparity is not an element that can be remediated by itself. It is a systems issue, connected to housing, economics, health, community, well-being, etc.  1) While there is a lot touted about student performance, there appears to be a lack of transparency and accountability on the executive level for day-to-day operations at District and OSSE.  2) It is very difficult to get an interview or any consideration if you are highly qualified but not part of the “friends inner circle.”  3) What type of accountability measure would you advocate for by leveraging your power and authority?</w:t>
            </w:r>
          </w:p>
        </w:tc>
        <w:tc>
          <w:tcPr>
            <w:tcW w:w="2020" w:type="dxa"/>
            <w:hideMark/>
          </w:tcPr>
          <w:p w14:paraId="215ECC41" w14:textId="77777777" w:rsidR="00347978" w:rsidRPr="00206DC1" w:rsidRDefault="00347978" w:rsidP="0016286B">
            <w:pPr>
              <w:rPr>
                <w:rFonts w:ascii="Calibri" w:eastAsia="Times New Roman" w:hAnsi="Calibri" w:cs="Calibri"/>
                <w:color w:val="000000"/>
              </w:rPr>
            </w:pPr>
            <w:r w:rsidRPr="00206DC1">
              <w:rPr>
                <w:rFonts w:ascii="Calibri" w:eastAsia="Times New Roman" w:hAnsi="Calibri" w:cs="Calibri"/>
                <w:color w:val="000000"/>
              </w:rPr>
              <w:t>Transparency</w:t>
            </w:r>
          </w:p>
        </w:tc>
      </w:tr>
      <w:tr w:rsidR="00347978" w:rsidRPr="00206DC1" w14:paraId="06E9234D" w14:textId="77777777" w:rsidTr="00347978">
        <w:trPr>
          <w:trHeight w:val="1530"/>
        </w:trPr>
        <w:tc>
          <w:tcPr>
            <w:tcW w:w="7180" w:type="dxa"/>
            <w:hideMark/>
          </w:tcPr>
          <w:p w14:paraId="2E79F553" w14:textId="77777777" w:rsidR="00347978" w:rsidRPr="00A25224" w:rsidRDefault="00347978" w:rsidP="0016286B">
            <w:pPr>
              <w:pStyle w:val="ListParagraph"/>
              <w:numPr>
                <w:ilvl w:val="0"/>
                <w:numId w:val="1"/>
              </w:numPr>
              <w:jc w:val="both"/>
              <w:rPr>
                <w:rFonts w:ascii="Calibri" w:eastAsia="Times New Roman" w:hAnsi="Calibri" w:cs="Calibri"/>
                <w:color w:val="000000"/>
              </w:rPr>
            </w:pPr>
            <w:r w:rsidRPr="00A25224">
              <w:rPr>
                <w:rFonts w:ascii="Calibri" w:eastAsia="Times New Roman" w:hAnsi="Calibri" w:cs="Calibri"/>
                <w:color w:val="000000"/>
              </w:rPr>
              <w:t>DCPS determines how much money to send to local schools - - and it does so with little transparency and without regard to At-Risk requirements.  What can the Council do about this that it hasn’t done already?  Or does some aspect of PERRA have to be modified?</w:t>
            </w:r>
          </w:p>
        </w:tc>
        <w:tc>
          <w:tcPr>
            <w:tcW w:w="2020" w:type="dxa"/>
            <w:hideMark/>
          </w:tcPr>
          <w:p w14:paraId="17C54B5E" w14:textId="77777777" w:rsidR="00347978" w:rsidRPr="00206DC1" w:rsidRDefault="00347978" w:rsidP="0016286B">
            <w:pPr>
              <w:rPr>
                <w:rFonts w:ascii="Calibri" w:eastAsia="Times New Roman" w:hAnsi="Calibri" w:cs="Calibri"/>
                <w:color w:val="000000"/>
              </w:rPr>
            </w:pPr>
            <w:r w:rsidRPr="00206DC1">
              <w:rPr>
                <w:rFonts w:ascii="Calibri" w:eastAsia="Times New Roman" w:hAnsi="Calibri" w:cs="Calibri"/>
                <w:color w:val="000000"/>
              </w:rPr>
              <w:t>Transparency, At-Risk</w:t>
            </w:r>
          </w:p>
        </w:tc>
      </w:tr>
      <w:tr w:rsidR="00347978" w:rsidRPr="00206DC1" w14:paraId="3976EEE9" w14:textId="77777777" w:rsidTr="00347978">
        <w:trPr>
          <w:trHeight w:val="900"/>
        </w:trPr>
        <w:tc>
          <w:tcPr>
            <w:tcW w:w="7180" w:type="dxa"/>
            <w:hideMark/>
          </w:tcPr>
          <w:p w14:paraId="38FC05C2" w14:textId="77777777" w:rsidR="00347978" w:rsidRPr="00A25224" w:rsidRDefault="00347978" w:rsidP="0016286B">
            <w:pPr>
              <w:pStyle w:val="ListParagraph"/>
              <w:numPr>
                <w:ilvl w:val="0"/>
                <w:numId w:val="1"/>
              </w:numPr>
              <w:jc w:val="both"/>
              <w:rPr>
                <w:rFonts w:ascii="Calibri" w:eastAsia="Times New Roman" w:hAnsi="Calibri" w:cs="Calibri"/>
                <w:color w:val="000000"/>
              </w:rPr>
            </w:pPr>
            <w:r w:rsidRPr="00A25224">
              <w:rPr>
                <w:rFonts w:ascii="Calibri" w:eastAsia="Times New Roman" w:hAnsi="Calibri" w:cs="Calibri"/>
                <w:color w:val="000000"/>
              </w:rPr>
              <w:t>Can you define specifically, what transparency and oversight should be in both charter and traditional public schools?</w:t>
            </w:r>
          </w:p>
        </w:tc>
        <w:tc>
          <w:tcPr>
            <w:tcW w:w="2020" w:type="dxa"/>
            <w:hideMark/>
          </w:tcPr>
          <w:p w14:paraId="3775B393" w14:textId="77777777" w:rsidR="00347978" w:rsidRPr="00206DC1" w:rsidRDefault="00347978" w:rsidP="0016286B">
            <w:pPr>
              <w:rPr>
                <w:rFonts w:ascii="Calibri" w:eastAsia="Times New Roman" w:hAnsi="Calibri" w:cs="Calibri"/>
                <w:color w:val="000000"/>
              </w:rPr>
            </w:pPr>
            <w:r w:rsidRPr="00206DC1">
              <w:rPr>
                <w:rFonts w:ascii="Calibri" w:eastAsia="Times New Roman" w:hAnsi="Calibri" w:cs="Calibri"/>
                <w:color w:val="000000"/>
              </w:rPr>
              <w:t>Transparency, Oversight</w:t>
            </w:r>
          </w:p>
        </w:tc>
      </w:tr>
      <w:tr w:rsidR="00347978" w:rsidRPr="00206DC1" w14:paraId="539216DB" w14:textId="77777777" w:rsidTr="00347978">
        <w:trPr>
          <w:trHeight w:val="900"/>
        </w:trPr>
        <w:tc>
          <w:tcPr>
            <w:tcW w:w="7180" w:type="dxa"/>
            <w:hideMark/>
          </w:tcPr>
          <w:p w14:paraId="22B838B0" w14:textId="77777777" w:rsidR="00347978" w:rsidRPr="00A25224" w:rsidRDefault="00347978" w:rsidP="0016286B">
            <w:pPr>
              <w:pStyle w:val="ListParagraph"/>
              <w:numPr>
                <w:ilvl w:val="0"/>
                <w:numId w:val="1"/>
              </w:numPr>
              <w:jc w:val="both"/>
              <w:rPr>
                <w:rFonts w:ascii="Calibri" w:eastAsia="Times New Roman" w:hAnsi="Calibri" w:cs="Calibri"/>
                <w:color w:val="000000"/>
              </w:rPr>
            </w:pPr>
            <w:r w:rsidRPr="00A25224">
              <w:rPr>
                <w:rFonts w:ascii="Calibri" w:eastAsia="Times New Roman" w:hAnsi="Calibri" w:cs="Calibri"/>
                <w:color w:val="000000"/>
              </w:rPr>
              <w:lastRenderedPageBreak/>
              <w:t>How do you intend to ensure Wards 7 &amp; 8 don’t continue to be forgotten in economic plans?</w:t>
            </w:r>
          </w:p>
        </w:tc>
        <w:tc>
          <w:tcPr>
            <w:tcW w:w="2020" w:type="dxa"/>
            <w:hideMark/>
          </w:tcPr>
          <w:p w14:paraId="10637BD3" w14:textId="77777777" w:rsidR="00347978" w:rsidRPr="00206DC1" w:rsidRDefault="00347978" w:rsidP="0016286B">
            <w:pPr>
              <w:rPr>
                <w:rFonts w:ascii="Calibri" w:eastAsia="Times New Roman" w:hAnsi="Calibri" w:cs="Calibri"/>
                <w:color w:val="000000"/>
              </w:rPr>
            </w:pPr>
            <w:r w:rsidRPr="00206DC1">
              <w:rPr>
                <w:rFonts w:ascii="Calibri" w:eastAsia="Times New Roman" w:hAnsi="Calibri" w:cs="Calibri"/>
                <w:color w:val="000000"/>
              </w:rPr>
              <w:t>Ward 7 &amp; 8</w:t>
            </w:r>
          </w:p>
        </w:tc>
      </w:tr>
      <w:tr w:rsidR="00347978" w:rsidRPr="00206DC1" w14:paraId="3F8EE40C" w14:textId="77777777" w:rsidTr="00347978">
        <w:trPr>
          <w:trHeight w:val="855"/>
        </w:trPr>
        <w:tc>
          <w:tcPr>
            <w:tcW w:w="7180" w:type="dxa"/>
            <w:hideMark/>
          </w:tcPr>
          <w:p w14:paraId="2683BB28" w14:textId="77777777" w:rsidR="00347978" w:rsidRPr="00A25224" w:rsidRDefault="00347978" w:rsidP="0016286B">
            <w:pPr>
              <w:pStyle w:val="ListParagraph"/>
              <w:numPr>
                <w:ilvl w:val="0"/>
                <w:numId w:val="1"/>
              </w:numPr>
              <w:jc w:val="both"/>
              <w:rPr>
                <w:rFonts w:ascii="Calibri" w:eastAsia="Times New Roman" w:hAnsi="Calibri" w:cs="Calibri"/>
                <w:color w:val="000000"/>
              </w:rPr>
            </w:pPr>
            <w:r w:rsidRPr="00A25224">
              <w:rPr>
                <w:rFonts w:ascii="Calibri" w:eastAsia="Times New Roman" w:hAnsi="Calibri" w:cs="Calibri"/>
                <w:color w:val="000000"/>
              </w:rPr>
              <w:t>What will you do to include YOUTH VOICES in the solutions?  Their ideas for decreasing absenteeism, for example, have not been implemented.</w:t>
            </w:r>
          </w:p>
        </w:tc>
        <w:tc>
          <w:tcPr>
            <w:tcW w:w="2020" w:type="dxa"/>
            <w:hideMark/>
          </w:tcPr>
          <w:p w14:paraId="26AFC114" w14:textId="77777777" w:rsidR="00347978" w:rsidRPr="00206DC1" w:rsidRDefault="00347978" w:rsidP="0016286B">
            <w:pPr>
              <w:rPr>
                <w:rFonts w:ascii="Calibri" w:eastAsia="Times New Roman" w:hAnsi="Calibri" w:cs="Calibri"/>
                <w:color w:val="000000"/>
              </w:rPr>
            </w:pPr>
            <w:r w:rsidRPr="00206DC1">
              <w:rPr>
                <w:rFonts w:ascii="Calibri" w:eastAsia="Times New Roman" w:hAnsi="Calibri" w:cs="Calibri"/>
                <w:color w:val="000000"/>
              </w:rPr>
              <w:t>Youth voices</w:t>
            </w:r>
          </w:p>
        </w:tc>
      </w:tr>
    </w:tbl>
    <w:p w14:paraId="27931282" w14:textId="77777777" w:rsidR="00206DC1" w:rsidRDefault="00206DC1"/>
    <w:sectPr w:rsidR="00206DC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EC632" w14:textId="77777777" w:rsidR="00004161" w:rsidRDefault="00004161" w:rsidP="00206DC1">
      <w:r>
        <w:separator/>
      </w:r>
    </w:p>
  </w:endnote>
  <w:endnote w:type="continuationSeparator" w:id="0">
    <w:p w14:paraId="6236F70C" w14:textId="77777777" w:rsidR="00004161" w:rsidRDefault="00004161" w:rsidP="00206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681524"/>
      <w:docPartObj>
        <w:docPartGallery w:val="Page Numbers (Bottom of Page)"/>
        <w:docPartUnique/>
      </w:docPartObj>
    </w:sdtPr>
    <w:sdtEndPr>
      <w:rPr>
        <w:noProof/>
      </w:rPr>
    </w:sdtEndPr>
    <w:sdtContent>
      <w:p w14:paraId="5ADE455E" w14:textId="77777777" w:rsidR="00206DC1" w:rsidRDefault="00206DC1">
        <w:pPr>
          <w:pStyle w:val="Footer"/>
          <w:jc w:val="right"/>
        </w:pPr>
        <w:r>
          <w:fldChar w:fldCharType="begin"/>
        </w:r>
        <w:r>
          <w:instrText xml:space="preserve"> PAGE   \* MERGEFORMAT </w:instrText>
        </w:r>
        <w:r>
          <w:fldChar w:fldCharType="separate"/>
        </w:r>
        <w:r w:rsidR="00347978">
          <w:rPr>
            <w:noProof/>
          </w:rPr>
          <w:t>1</w:t>
        </w:r>
        <w:r>
          <w:rPr>
            <w:noProof/>
          </w:rPr>
          <w:fldChar w:fldCharType="end"/>
        </w:r>
      </w:p>
    </w:sdtContent>
  </w:sdt>
  <w:p w14:paraId="1C180530" w14:textId="77777777" w:rsidR="00206DC1" w:rsidRDefault="00206D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ACC8B" w14:textId="77777777" w:rsidR="00004161" w:rsidRDefault="00004161" w:rsidP="00206DC1">
      <w:r>
        <w:separator/>
      </w:r>
    </w:p>
  </w:footnote>
  <w:footnote w:type="continuationSeparator" w:id="0">
    <w:p w14:paraId="36C4E84D" w14:textId="77777777" w:rsidR="00004161" w:rsidRDefault="00004161" w:rsidP="00206D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942C7E"/>
    <w:multiLevelType w:val="hybridMultilevel"/>
    <w:tmpl w:val="537A02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DC1"/>
    <w:rsid w:val="00004161"/>
    <w:rsid w:val="00157820"/>
    <w:rsid w:val="0016286B"/>
    <w:rsid w:val="00175F20"/>
    <w:rsid w:val="00206DC1"/>
    <w:rsid w:val="0031108F"/>
    <w:rsid w:val="00347978"/>
    <w:rsid w:val="00476339"/>
    <w:rsid w:val="006A1B8B"/>
    <w:rsid w:val="006D39D7"/>
    <w:rsid w:val="006D43B9"/>
    <w:rsid w:val="007A5BF8"/>
    <w:rsid w:val="00A25224"/>
    <w:rsid w:val="00C43A3E"/>
    <w:rsid w:val="00E32023"/>
    <w:rsid w:val="00F36D32"/>
    <w:rsid w:val="00F86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20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DC1"/>
    <w:pPr>
      <w:tabs>
        <w:tab w:val="center" w:pos="4680"/>
        <w:tab w:val="right" w:pos="9360"/>
      </w:tabs>
    </w:pPr>
  </w:style>
  <w:style w:type="character" w:customStyle="1" w:styleId="HeaderChar">
    <w:name w:val="Header Char"/>
    <w:basedOn w:val="DefaultParagraphFont"/>
    <w:link w:val="Header"/>
    <w:uiPriority w:val="99"/>
    <w:rsid w:val="00206DC1"/>
  </w:style>
  <w:style w:type="paragraph" w:styleId="Footer">
    <w:name w:val="footer"/>
    <w:basedOn w:val="Normal"/>
    <w:link w:val="FooterChar"/>
    <w:uiPriority w:val="99"/>
    <w:unhideWhenUsed/>
    <w:rsid w:val="00206DC1"/>
    <w:pPr>
      <w:tabs>
        <w:tab w:val="center" w:pos="4680"/>
        <w:tab w:val="right" w:pos="9360"/>
      </w:tabs>
    </w:pPr>
  </w:style>
  <w:style w:type="character" w:customStyle="1" w:styleId="FooterChar">
    <w:name w:val="Footer Char"/>
    <w:basedOn w:val="DefaultParagraphFont"/>
    <w:link w:val="Footer"/>
    <w:uiPriority w:val="99"/>
    <w:rsid w:val="00206DC1"/>
  </w:style>
  <w:style w:type="paragraph" w:styleId="ListParagraph">
    <w:name w:val="List Paragraph"/>
    <w:basedOn w:val="Normal"/>
    <w:uiPriority w:val="34"/>
    <w:qFormat/>
    <w:rsid w:val="00A25224"/>
    <w:pPr>
      <w:ind w:left="720"/>
      <w:contextualSpacing/>
    </w:pPr>
  </w:style>
  <w:style w:type="table" w:styleId="TableGrid">
    <w:name w:val="Table Grid"/>
    <w:basedOn w:val="TableNormal"/>
    <w:uiPriority w:val="39"/>
    <w:rsid w:val="00347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DC1"/>
    <w:pPr>
      <w:tabs>
        <w:tab w:val="center" w:pos="4680"/>
        <w:tab w:val="right" w:pos="9360"/>
      </w:tabs>
    </w:pPr>
  </w:style>
  <w:style w:type="character" w:customStyle="1" w:styleId="HeaderChar">
    <w:name w:val="Header Char"/>
    <w:basedOn w:val="DefaultParagraphFont"/>
    <w:link w:val="Header"/>
    <w:uiPriority w:val="99"/>
    <w:rsid w:val="00206DC1"/>
  </w:style>
  <w:style w:type="paragraph" w:styleId="Footer">
    <w:name w:val="footer"/>
    <w:basedOn w:val="Normal"/>
    <w:link w:val="FooterChar"/>
    <w:uiPriority w:val="99"/>
    <w:unhideWhenUsed/>
    <w:rsid w:val="00206DC1"/>
    <w:pPr>
      <w:tabs>
        <w:tab w:val="center" w:pos="4680"/>
        <w:tab w:val="right" w:pos="9360"/>
      </w:tabs>
    </w:pPr>
  </w:style>
  <w:style w:type="character" w:customStyle="1" w:styleId="FooterChar">
    <w:name w:val="Footer Char"/>
    <w:basedOn w:val="DefaultParagraphFont"/>
    <w:link w:val="Footer"/>
    <w:uiPriority w:val="99"/>
    <w:rsid w:val="00206DC1"/>
  </w:style>
  <w:style w:type="paragraph" w:styleId="ListParagraph">
    <w:name w:val="List Paragraph"/>
    <w:basedOn w:val="Normal"/>
    <w:uiPriority w:val="34"/>
    <w:qFormat/>
    <w:rsid w:val="00A25224"/>
    <w:pPr>
      <w:ind w:left="720"/>
      <w:contextualSpacing/>
    </w:pPr>
  </w:style>
  <w:style w:type="table" w:styleId="TableGrid">
    <w:name w:val="Table Grid"/>
    <w:basedOn w:val="TableNormal"/>
    <w:uiPriority w:val="39"/>
    <w:rsid w:val="00347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79372">
      <w:bodyDiv w:val="1"/>
      <w:marLeft w:val="0"/>
      <w:marRight w:val="0"/>
      <w:marTop w:val="0"/>
      <w:marBottom w:val="0"/>
      <w:divBdr>
        <w:top w:val="none" w:sz="0" w:space="0" w:color="auto"/>
        <w:left w:val="none" w:sz="0" w:space="0" w:color="auto"/>
        <w:bottom w:val="none" w:sz="0" w:space="0" w:color="auto"/>
        <w:right w:val="none" w:sz="0" w:space="0" w:color="auto"/>
      </w:divBdr>
    </w:div>
    <w:div w:id="1224827680">
      <w:bodyDiv w:val="1"/>
      <w:marLeft w:val="0"/>
      <w:marRight w:val="0"/>
      <w:marTop w:val="0"/>
      <w:marBottom w:val="0"/>
      <w:divBdr>
        <w:top w:val="none" w:sz="0" w:space="0" w:color="auto"/>
        <w:left w:val="none" w:sz="0" w:space="0" w:color="auto"/>
        <w:bottom w:val="none" w:sz="0" w:space="0" w:color="auto"/>
        <w:right w:val="none" w:sz="0" w:space="0" w:color="auto"/>
      </w:divBdr>
    </w:div>
    <w:div w:id="140556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F70F7-5430-4736-AF9B-6A0A1CF0C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Huvendick</dc:creator>
  <cp:lastModifiedBy>cathy reilly</cp:lastModifiedBy>
  <cp:revision>2</cp:revision>
  <dcterms:created xsi:type="dcterms:W3CDTF">2018-06-07T16:15:00Z</dcterms:created>
  <dcterms:modified xsi:type="dcterms:W3CDTF">2018-06-07T16:15:00Z</dcterms:modified>
</cp:coreProperties>
</file>